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F" w:rsidRDefault="006D670F" w:rsidP="006D670F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D670F" w:rsidRPr="006D670F" w:rsidRDefault="006D670F" w:rsidP="006D670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2591">
        <w:rPr>
          <w:rFonts w:ascii="Times New Roman" w:hAnsi="Times New Roman" w:cs="Times New Roman"/>
          <w:sz w:val="28"/>
          <w:szCs w:val="28"/>
        </w:rPr>
        <w:t xml:space="preserve">   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тверждаю:</w:t>
      </w:r>
    </w:p>
    <w:p w:rsidR="006D670F" w:rsidRPr="006D670F" w:rsidRDefault="006D670F" w:rsidP="00A725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72591">
        <w:rPr>
          <w:rFonts w:ascii="Times New Roman" w:hAnsi="Times New Roman" w:cs="Times New Roman"/>
          <w:sz w:val="28"/>
          <w:szCs w:val="28"/>
          <w:u w:val="single"/>
        </w:rPr>
        <w:t xml:space="preserve">       от    </w:t>
      </w:r>
      <w:r w:rsidRPr="006D670F">
        <w:rPr>
          <w:rFonts w:ascii="Times New Roman" w:hAnsi="Times New Roman" w:cs="Times New Roman"/>
          <w:sz w:val="28"/>
          <w:szCs w:val="28"/>
        </w:rPr>
        <w:t>.08</w:t>
      </w:r>
      <w:r w:rsidR="0081275D">
        <w:rPr>
          <w:rFonts w:ascii="Times New Roman" w:hAnsi="Times New Roman" w:cs="Times New Roman"/>
          <w:sz w:val="28"/>
          <w:szCs w:val="28"/>
        </w:rPr>
        <w:t>.2013</w:t>
      </w:r>
      <w:r w:rsidRPr="006D670F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 w:rsidR="00A72591">
        <w:rPr>
          <w:rFonts w:ascii="Times New Roman" w:hAnsi="Times New Roman" w:cs="Times New Roman"/>
          <w:sz w:val="28"/>
          <w:szCs w:val="28"/>
        </w:rPr>
        <w:t xml:space="preserve">    директор МБОУ гимназии №3</w:t>
      </w:r>
    </w:p>
    <w:p w:rsidR="006D670F" w:rsidRPr="006D670F" w:rsidRDefault="006D670F" w:rsidP="006D670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__________</w:t>
      </w:r>
      <w:r w:rsidR="00A72591">
        <w:rPr>
          <w:rFonts w:ascii="Times New Roman" w:hAnsi="Times New Roman" w:cs="Times New Roman"/>
          <w:sz w:val="28"/>
          <w:szCs w:val="28"/>
        </w:rPr>
        <w:t>З.В.Стрелкова</w:t>
      </w:r>
      <w:proofErr w:type="spellEnd"/>
    </w:p>
    <w:p w:rsidR="006D670F" w:rsidRPr="006D670F" w:rsidRDefault="006D670F" w:rsidP="006D670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27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="00A7259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» августа 2013г.</w:t>
      </w:r>
    </w:p>
    <w:p w:rsidR="006D670F" w:rsidRPr="006D670F" w:rsidRDefault="006D670F" w:rsidP="00C608F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8F1" w:rsidRPr="006D670F" w:rsidRDefault="00C608F1" w:rsidP="00C608F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C60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внеурочной деятельности</w:t>
      </w:r>
    </w:p>
    <w:p w:rsidR="00C608F1" w:rsidRPr="00C608F1" w:rsidRDefault="00C608F1" w:rsidP="00C608F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8F1" w:rsidRPr="00C608F1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608F1" w:rsidRPr="00C608F1" w:rsidRDefault="00C608F1" w:rsidP="00C60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</w:t>
      </w:r>
      <w:r w:rsidRPr="00C60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Законом РФ «Об образовании», 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 образования».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определяет порядок организации и оплаты внеурочной деятельности.</w:t>
      </w:r>
    </w:p>
    <w:p w:rsidR="00C608F1" w:rsidRPr="006D670F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8F1" w:rsidRPr="00C608F1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внеурочной деятельности является содействие в обеспечении достижения ожида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результатов обучающихся 1-11 классов</w:t>
      </w:r>
      <w:r w:rsidR="00A72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гимназии №3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основн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образовательной программой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2.2. Внеурочная деятельность направлена на реализацию индивидуальны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х потребностей обучающихся лицея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предоставления выбора широкого спектра занятий, направленных на развитие детей. 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C608F1" w:rsidRPr="006D670F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8F1" w:rsidRPr="00C608F1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Направления, формы и виды организации внеурочной деятельности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3.1. Внеурочная деятельность</w:t>
      </w:r>
      <w:r w:rsidR="00A72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гимназистов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все виды деятельност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учебной деятельности на уроке), в которых возможно и целесообразно решение задач их воспитания и социализации.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C608F1">
        <w:rPr>
          <w:rFonts w:ascii="Times New Roman" w:eastAsia="Times New Roman" w:hAnsi="Times New Roman" w:cs="Times New Roman"/>
          <w:color w:val="221E1F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3.3. Внеурочная деятельность организуется по направлениям:</w:t>
      </w:r>
    </w:p>
    <w:p w:rsidR="00C608F1" w:rsidRPr="00C608F1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1) спортивно - оздоровительное;</w:t>
      </w:r>
    </w:p>
    <w:p w:rsidR="00C608F1" w:rsidRPr="00C608F1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2) духовно - нравственное;</w:t>
      </w:r>
    </w:p>
    <w:p w:rsidR="00C608F1" w:rsidRPr="00C608F1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3) социальное;</w:t>
      </w:r>
    </w:p>
    <w:p w:rsidR="00C608F1" w:rsidRPr="00C608F1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культурологическое;</w:t>
      </w:r>
    </w:p>
    <w:p w:rsidR="00C608F1" w:rsidRPr="006D670F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</w:t>
      </w:r>
    </w:p>
    <w:p w:rsidR="00C608F1" w:rsidRPr="00C608F1" w:rsidRDefault="00C608F1" w:rsidP="00C608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6) военно-патриотическое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Виды внеурочной деятельности: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игровая, 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познавательная, </w:t>
      </w:r>
      <w:proofErr w:type="spellStart"/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досугово-развлекательная</w:t>
      </w:r>
      <w:proofErr w:type="spellEnd"/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досуговое</w:t>
      </w:r>
      <w:proofErr w:type="spellEnd"/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общение), проблемно-ценностное общение;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творчество, социальное творчество (социальная преобразующая добровольческая деятельность); </w:t>
      </w:r>
      <w:proofErr w:type="gramEnd"/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творчество, трудовая (производственная) деятельность;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спортивно-оздоровительная деятельность; туристско-краеведческая деятельность.</w:t>
      </w:r>
    </w:p>
    <w:p w:rsid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внеурочной деятельности: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303818" w:rsidRPr="006D670F" w:rsidRDefault="00303818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F1" w:rsidRPr="00C608F1" w:rsidRDefault="00C608F1" w:rsidP="00C6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внеурочной деятельности</w:t>
      </w:r>
    </w:p>
    <w:p w:rsidR="00C608F1" w:rsidRPr="00C608F1" w:rsidRDefault="00C608F1" w:rsidP="00303818">
      <w:pPr>
        <w:spacing w:after="0" w:line="30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Образовательные программы внеурочной деятельности разраба</w:t>
      </w: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тываются и утверждаютс</w:t>
      </w:r>
      <w:r w:rsidR="00A72591">
        <w:rPr>
          <w:rFonts w:ascii="Times New Roman" w:eastAsia="Times New Roman" w:hAnsi="Times New Roman" w:cs="Times New Roman"/>
          <w:color w:val="000000"/>
          <w:sz w:val="28"/>
          <w:szCs w:val="28"/>
        </w:rPr>
        <w:t>я МБОУ гимназия  № 3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самостоятельно. </w:t>
      </w:r>
    </w:p>
    <w:p w:rsidR="00C608F1" w:rsidRPr="00C608F1" w:rsidRDefault="00C608F1" w:rsidP="00303818">
      <w:pPr>
        <w:spacing w:after="0" w:line="30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Структура образовательной программы внеурочной деятельности:</w:t>
      </w:r>
    </w:p>
    <w:p w:rsidR="00C608F1" w:rsidRPr="00C608F1" w:rsidRDefault="00C608F1" w:rsidP="00C608F1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записка;</w:t>
      </w:r>
    </w:p>
    <w:p w:rsidR="00C608F1" w:rsidRPr="00C608F1" w:rsidRDefault="00C608F1" w:rsidP="00C608F1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тематическое планирование;</w:t>
      </w:r>
    </w:p>
    <w:p w:rsidR="00C608F1" w:rsidRPr="00C608F1" w:rsidRDefault="00C608F1" w:rsidP="00C608F1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программы;</w:t>
      </w:r>
    </w:p>
    <w:p w:rsidR="00C608F1" w:rsidRPr="00C608F1" w:rsidRDefault="00C608F1" w:rsidP="00C608F1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предполагаемые результаты реализации программы.</w:t>
      </w:r>
    </w:p>
    <w:p w:rsidR="00C608F1" w:rsidRPr="00C608F1" w:rsidRDefault="00C608F1" w:rsidP="00303818">
      <w:pPr>
        <w:spacing w:after="0" w:line="30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4.3. Внеурочная деятельность может реализовываться как через проведение регулярных еженедельных внеурочных занятий со школьниками (10 часов), так и организацию занятий крупными блоками - «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интенсивами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» (походы, экспедиции, экскурсии и т.д.).</w:t>
      </w:r>
    </w:p>
    <w:p w:rsidR="00C608F1" w:rsidRPr="00C608F1" w:rsidRDefault="00C608F1" w:rsidP="00303818">
      <w:pPr>
        <w:spacing w:after="0" w:line="31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часов внеурочной деятельности использовать в период каникул для организации тематических лагерных смен, создаваемых на базе школы и образовательных учреждений дополнительного образования детей, педагогическими кадрами школы.</w:t>
      </w:r>
    </w:p>
    <w:p w:rsidR="00C608F1" w:rsidRPr="00C608F1" w:rsidRDefault="00C608F1" w:rsidP="00303818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Наполняемость группы устанавливается от 12 человек. </w:t>
      </w:r>
    </w:p>
    <w:p w:rsidR="00C608F1" w:rsidRPr="00C608F1" w:rsidRDefault="00C608F1" w:rsidP="00C608F1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необходимых ресурсов возможно деление одного класса на две группы. </w:t>
      </w:r>
    </w:p>
    <w:p w:rsidR="00C608F1" w:rsidRPr="00C608F1" w:rsidRDefault="00C608F1" w:rsidP="00C608F1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групп проходит в соответствии с запросом участников образовательного процесса на основании заявлений родителей, (законных представителей) учащегося.</w:t>
      </w:r>
    </w:p>
    <w:p w:rsidR="00C608F1" w:rsidRPr="00C608F1" w:rsidRDefault="006D670F" w:rsidP="00303818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C608F1" w:rsidRPr="00C608F1" w:rsidRDefault="00303818" w:rsidP="00303818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Продолжительность одного занятия внеурочной деятельности </w:t>
      </w:r>
      <w:r w:rsidR="006D670F"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>40 минут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Интенсивность проведения занятий определяется в соответствии с</w:t>
      </w:r>
      <w:r w:rsidR="006D670F"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6D670F"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программой образовательного</w:t>
      </w:r>
      <w:r w:rsidR="00C608F1"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C608F1" w:rsidRPr="00C608F1" w:rsidRDefault="00303818" w:rsidP="00303818">
      <w:pPr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</w:t>
      </w:r>
      <w:r w:rsidR="006D670F" w:rsidRPr="006D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8F1"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</w:p>
    <w:p w:rsidR="006D670F" w:rsidRDefault="006D670F" w:rsidP="006D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670F" w:rsidRDefault="006D670F" w:rsidP="006D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8F1" w:rsidRPr="00C608F1" w:rsidRDefault="00C608F1" w:rsidP="006D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Учёт внеурочных достижений обучающихся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Основной формой учёта внеурочных достижений обучающихся является 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Основными целями составления 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переход на более объективную, справедливую и прозрачную форму оценивания достижений обучающихся. 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Основными задачами составления 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индивидуализации оценки деятельности каждого обучающегося.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иметь следующую структуру: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I раздел «Мой портрет» (информация о владельце);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II раздел «</w:t>
      </w:r>
      <w:proofErr w:type="spell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документов» (дипломы, грамоты, результаты тестирования);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Олимпиады: в данном разделе отражается участие </w:t>
      </w:r>
      <w:proofErr w:type="gramStart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предметных и тематических олимпиадах.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C608F1" w:rsidRPr="00C608F1" w:rsidRDefault="00C608F1" w:rsidP="00C6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303818" w:rsidRDefault="00303818" w:rsidP="006D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8F1" w:rsidRPr="00C608F1" w:rsidRDefault="00C608F1" w:rsidP="006D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оплаты внеурочной деятельности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C608F1" w:rsidRPr="00C608F1" w:rsidRDefault="00C608F1" w:rsidP="00303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08F1"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часов внеурочной деятельности производится в соответствии с тарификацией из средств фонда оплаты труда школы.</w:t>
      </w:r>
    </w:p>
    <w:p w:rsidR="006D670F" w:rsidRDefault="006D670F" w:rsidP="0030381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03A67" w:rsidRPr="006D670F" w:rsidRDefault="006D670F" w:rsidP="0030381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Pr="006D670F">
        <w:rPr>
          <w:rFonts w:ascii="Times New Roman" w:eastAsia="Times New Roman" w:hAnsi="Times New Roman" w:cs="Times New Roman"/>
          <w:b/>
          <w:bCs/>
          <w:sz w:val="28"/>
          <w:szCs w:val="28"/>
        </w:rPr>
        <w:t>7. 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0381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t xml:space="preserve">.1. Фиксирование проведенных занятий </w:t>
      </w:r>
      <w:bookmarkStart w:id="0" w:name="YANDEX_80"/>
      <w:bookmarkEnd w:id="0"/>
      <w:r w:rsidRPr="006D670F">
        <w:rPr>
          <w:rFonts w:ascii="Times New Roman" w:eastAsia="Times New Roman" w:hAnsi="Times New Roman" w:cs="Times New Roman"/>
          <w:sz w:val="28"/>
          <w:szCs w:val="28"/>
        </w:rPr>
        <w:t xml:space="preserve"> внеурочной  деятельности, их содержания, посещаемости </w:t>
      </w:r>
      <w:bookmarkStart w:id="1" w:name="YANDEX_81"/>
      <w:bookmarkEnd w:id="1"/>
      <w:r w:rsidRPr="006D670F">
        <w:rPr>
          <w:rFonts w:ascii="Times New Roman" w:eastAsia="Times New Roman" w:hAnsi="Times New Roman" w:cs="Times New Roman"/>
          <w:sz w:val="28"/>
          <w:szCs w:val="28"/>
        </w:rPr>
        <w:t xml:space="preserve"> учащихся  производится в классном журнале и специальном журнале </w:t>
      </w:r>
      <w:bookmarkStart w:id="2" w:name="YANDEX_82"/>
      <w:bookmarkEnd w:id="2"/>
      <w:r w:rsidRPr="006D670F">
        <w:rPr>
          <w:rFonts w:ascii="Times New Roman" w:eastAsia="Times New Roman" w:hAnsi="Times New Roman" w:cs="Times New Roman"/>
          <w:sz w:val="28"/>
          <w:szCs w:val="28"/>
        </w:rPr>
        <w:t xml:space="preserve"> внеурочной  деятельности. 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br/>
      </w:r>
      <w:r w:rsidRPr="006D670F">
        <w:rPr>
          <w:rFonts w:ascii="Times New Roman" w:eastAsia="Times New Roman" w:hAnsi="Times New Roman" w:cs="Times New Roman"/>
          <w:sz w:val="28"/>
          <w:szCs w:val="28"/>
        </w:rPr>
        <w:br/>
      </w:r>
      <w:r w:rsidR="003038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t>.2. На форзаце журнал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t>а указываются следующие данные: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br/>
        <w:t xml:space="preserve">Название программы </w:t>
      </w:r>
      <w:bookmarkStart w:id="3" w:name="YANDEX_83"/>
      <w:bookmarkEnd w:id="3"/>
      <w:r w:rsidR="0081275D">
        <w:rPr>
          <w:rFonts w:ascii="Times New Roman" w:eastAsia="Times New Roman" w:hAnsi="Times New Roman" w:cs="Times New Roman"/>
          <w:sz w:val="28"/>
          <w:szCs w:val="28"/>
        </w:rPr>
        <w:t xml:space="preserve"> внеурочной  деятельности 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часов,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br/>
        <w:t>Ф.И.О.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t xml:space="preserve"> педагога, проводящего занятия,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br/>
        <w:t>Время проведения занятия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br/>
      </w:r>
      <w:r w:rsidR="003038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t>.3 В разделе «Содержание» записывается тема занятия в соответстви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t>и с тематическим планированием.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br/>
      </w:r>
      <w:r w:rsidR="003038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127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670F">
        <w:rPr>
          <w:rFonts w:ascii="Times New Roman" w:eastAsia="Times New Roman" w:hAnsi="Times New Roman" w:cs="Times New Roman"/>
          <w:sz w:val="28"/>
          <w:szCs w:val="28"/>
        </w:rPr>
        <w:t>.4. Журнал является финансовым документом, поэтому при его заполнении необходимо соблюдать правила оформления классный журналов.</w:t>
      </w:r>
    </w:p>
    <w:sectPr w:rsidR="00F03A67" w:rsidRPr="006D670F" w:rsidSect="005346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23" w:rsidRDefault="009F1423" w:rsidP="00303818">
      <w:pPr>
        <w:spacing w:after="0" w:line="240" w:lineRule="auto"/>
      </w:pPr>
      <w:r>
        <w:separator/>
      </w:r>
    </w:p>
  </w:endnote>
  <w:endnote w:type="continuationSeparator" w:id="0">
    <w:p w:rsidR="009F1423" w:rsidRDefault="009F1423" w:rsidP="0030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2776"/>
      <w:docPartObj>
        <w:docPartGallery w:val="Page Numbers (Bottom of Page)"/>
        <w:docPartUnique/>
      </w:docPartObj>
    </w:sdtPr>
    <w:sdtContent>
      <w:p w:rsidR="00303818" w:rsidRDefault="00CB4DF8">
        <w:pPr>
          <w:pStyle w:val="a6"/>
          <w:jc w:val="right"/>
        </w:pPr>
        <w:fldSimple w:instr=" PAGE   \* MERGEFORMAT ">
          <w:r w:rsidR="00A72591">
            <w:rPr>
              <w:noProof/>
            </w:rPr>
            <w:t>4</w:t>
          </w:r>
        </w:fldSimple>
      </w:p>
    </w:sdtContent>
  </w:sdt>
  <w:p w:rsidR="00303818" w:rsidRDefault="003038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23" w:rsidRDefault="009F1423" w:rsidP="00303818">
      <w:pPr>
        <w:spacing w:after="0" w:line="240" w:lineRule="auto"/>
      </w:pPr>
      <w:r>
        <w:separator/>
      </w:r>
    </w:p>
  </w:footnote>
  <w:footnote w:type="continuationSeparator" w:id="0">
    <w:p w:rsidR="009F1423" w:rsidRDefault="009F1423" w:rsidP="0030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08F1"/>
    <w:rsid w:val="00303818"/>
    <w:rsid w:val="0053468F"/>
    <w:rsid w:val="006D670F"/>
    <w:rsid w:val="0081275D"/>
    <w:rsid w:val="009F1423"/>
    <w:rsid w:val="00A0029D"/>
    <w:rsid w:val="00A72591"/>
    <w:rsid w:val="00C608F1"/>
    <w:rsid w:val="00CB4DF8"/>
    <w:rsid w:val="00F0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8F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0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818"/>
  </w:style>
  <w:style w:type="paragraph" w:styleId="a6">
    <w:name w:val="footer"/>
    <w:basedOn w:val="a"/>
    <w:link w:val="a7"/>
    <w:uiPriority w:val="99"/>
    <w:unhideWhenUsed/>
    <w:rsid w:val="0030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MyWorkPC</dc:creator>
  <cp:keywords/>
  <dc:description/>
  <cp:lastModifiedBy>user</cp:lastModifiedBy>
  <cp:revision>5</cp:revision>
  <cp:lastPrinted>2014-02-07T13:04:00Z</cp:lastPrinted>
  <dcterms:created xsi:type="dcterms:W3CDTF">2013-11-18T09:24:00Z</dcterms:created>
  <dcterms:modified xsi:type="dcterms:W3CDTF">2014-02-26T07:34:00Z</dcterms:modified>
</cp:coreProperties>
</file>