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75" w:rsidRDefault="00A23175" w:rsidP="00A23175">
      <w:pPr>
        <w:pStyle w:val="ae"/>
        <w:spacing w:line="240" w:lineRule="auto"/>
        <w:ind w:firstLine="0"/>
        <w:jc w:val="center"/>
        <w:rPr>
          <w:b/>
        </w:rPr>
      </w:pPr>
      <w:r>
        <w:rPr>
          <w:b/>
        </w:rPr>
        <w:t xml:space="preserve">Публичный доклад </w:t>
      </w:r>
    </w:p>
    <w:p w:rsidR="00A23175" w:rsidRDefault="00A23175" w:rsidP="00A23175">
      <w:pPr>
        <w:pStyle w:val="ae"/>
        <w:spacing w:line="240" w:lineRule="auto"/>
        <w:ind w:firstLine="0"/>
        <w:jc w:val="center"/>
        <w:rPr>
          <w:b/>
        </w:rPr>
      </w:pPr>
      <w:r>
        <w:rPr>
          <w:b/>
        </w:rPr>
        <w:t xml:space="preserve">общеобразовательного учреждения Краснодарского края </w:t>
      </w:r>
    </w:p>
    <w:p w:rsidR="00A23175" w:rsidRDefault="00A23175" w:rsidP="00A23175">
      <w:pPr>
        <w:pStyle w:val="ae"/>
        <w:spacing w:line="240" w:lineRule="auto"/>
        <w:ind w:firstLine="0"/>
        <w:jc w:val="center"/>
        <w:rPr>
          <w:b/>
        </w:rPr>
      </w:pPr>
      <w:r>
        <w:rPr>
          <w:u w:val="single"/>
        </w:rPr>
        <w:t xml:space="preserve">муниципального бюджетного общеобразовательного учреждения муниципального образования город Краснодар  гимназии № 3 </w:t>
      </w:r>
      <w:r>
        <w:rPr>
          <w:b/>
        </w:rPr>
        <w:t xml:space="preserve"> в 2015-2016 учебном году</w:t>
      </w:r>
    </w:p>
    <w:p w:rsidR="00A23175" w:rsidRDefault="00A23175" w:rsidP="00A23175">
      <w:pPr>
        <w:pStyle w:val="ae"/>
        <w:spacing w:line="240" w:lineRule="auto"/>
        <w:ind w:firstLine="0"/>
        <w:jc w:val="center"/>
        <w:rPr>
          <w:b/>
        </w:rPr>
      </w:pPr>
    </w:p>
    <w:p w:rsidR="00A23175" w:rsidRDefault="00A23175" w:rsidP="00A23175">
      <w:pPr>
        <w:pStyle w:val="ae"/>
        <w:spacing w:line="240" w:lineRule="auto"/>
        <w:ind w:firstLine="0"/>
        <w:jc w:val="center"/>
        <w:rPr>
          <w:b/>
        </w:rPr>
      </w:pPr>
      <w:r>
        <w:rPr>
          <w:b/>
          <w:lang w:val="en-US"/>
        </w:rPr>
        <w:t>I</w:t>
      </w:r>
      <w:r>
        <w:rPr>
          <w:b/>
        </w:rPr>
        <w:t>. Констатирующая часть.</w:t>
      </w:r>
    </w:p>
    <w:p w:rsidR="00A23175" w:rsidRDefault="00A23175" w:rsidP="00A23175">
      <w:pPr>
        <w:pStyle w:val="ae"/>
        <w:spacing w:line="240" w:lineRule="auto"/>
        <w:ind w:firstLine="0"/>
        <w:jc w:val="center"/>
      </w:pPr>
    </w:p>
    <w:tbl>
      <w:tblPr>
        <w:tblW w:w="1476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5736"/>
        <w:gridCol w:w="2390"/>
        <w:gridCol w:w="2803"/>
        <w:gridCol w:w="24"/>
        <w:gridCol w:w="7"/>
        <w:gridCol w:w="2821"/>
      </w:tblGrid>
      <w:tr w:rsidR="00A23175" w:rsidTr="00A23175">
        <w:trPr>
          <w:tblHeader/>
        </w:trPr>
        <w:tc>
          <w:tcPr>
            <w:tcW w:w="986" w:type="dxa"/>
            <w:tcBorders>
              <w:top w:val="single" w:sz="4" w:space="0" w:color="auto"/>
              <w:left w:val="single" w:sz="4" w:space="0" w:color="auto"/>
              <w:bottom w:val="single" w:sz="4" w:space="0" w:color="auto"/>
              <w:right w:val="single" w:sz="4" w:space="0" w:color="auto"/>
            </w:tcBorders>
            <w:vAlign w:val="center"/>
            <w:hideMark/>
          </w:tcPr>
          <w:p w:rsidR="00A23175" w:rsidRDefault="00A23175" w:rsidP="00A23175">
            <w:pPr>
              <w:spacing w:line="276" w:lineRule="auto"/>
              <w:jc w:val="center"/>
              <w:rPr>
                <w:lang w:eastAsia="en-US"/>
              </w:rPr>
            </w:pPr>
            <w:r>
              <w:rPr>
                <w:lang w:eastAsia="en-US"/>
              </w:rPr>
              <w:t>№</w:t>
            </w:r>
          </w:p>
        </w:tc>
        <w:tc>
          <w:tcPr>
            <w:tcW w:w="5736" w:type="dxa"/>
            <w:tcBorders>
              <w:top w:val="single" w:sz="4" w:space="0" w:color="auto"/>
              <w:left w:val="single" w:sz="4" w:space="0" w:color="auto"/>
              <w:bottom w:val="single" w:sz="4" w:space="0" w:color="auto"/>
              <w:right w:val="single" w:sz="4" w:space="0" w:color="auto"/>
            </w:tcBorders>
            <w:vAlign w:val="center"/>
            <w:hideMark/>
          </w:tcPr>
          <w:p w:rsidR="00A23175" w:rsidRDefault="00A23175" w:rsidP="00A23175">
            <w:pPr>
              <w:spacing w:line="276" w:lineRule="auto"/>
              <w:jc w:val="center"/>
              <w:rPr>
                <w:lang w:eastAsia="en-US"/>
              </w:rPr>
            </w:pPr>
            <w:r>
              <w:rPr>
                <w:lang w:eastAsia="en-US"/>
              </w:rPr>
              <w:t>Направление/ Наименование показателя</w:t>
            </w:r>
          </w:p>
        </w:tc>
        <w:tc>
          <w:tcPr>
            <w:tcW w:w="2390" w:type="dxa"/>
            <w:tcBorders>
              <w:top w:val="single" w:sz="4" w:space="0" w:color="auto"/>
              <w:left w:val="single" w:sz="4" w:space="0" w:color="auto"/>
              <w:bottom w:val="single" w:sz="4" w:space="0" w:color="auto"/>
              <w:right w:val="single" w:sz="4" w:space="0" w:color="auto"/>
            </w:tcBorders>
            <w:vAlign w:val="center"/>
            <w:hideMark/>
          </w:tcPr>
          <w:p w:rsidR="00A23175" w:rsidRDefault="00A23175" w:rsidP="00A23175">
            <w:pPr>
              <w:spacing w:line="276" w:lineRule="auto"/>
              <w:jc w:val="center"/>
              <w:rPr>
                <w:lang w:eastAsia="en-US"/>
              </w:rPr>
            </w:pPr>
            <w:r>
              <w:rPr>
                <w:lang w:eastAsia="en-US"/>
              </w:rPr>
              <w:t>Единица измерения</w:t>
            </w:r>
          </w:p>
        </w:tc>
        <w:tc>
          <w:tcPr>
            <w:tcW w:w="2803" w:type="dxa"/>
            <w:tcBorders>
              <w:top w:val="single" w:sz="4" w:space="0" w:color="auto"/>
              <w:left w:val="single" w:sz="4" w:space="0" w:color="auto"/>
              <w:bottom w:val="single" w:sz="4" w:space="0" w:color="auto"/>
              <w:right w:val="single" w:sz="4" w:space="0" w:color="auto"/>
            </w:tcBorders>
            <w:vAlign w:val="center"/>
            <w:hideMark/>
          </w:tcPr>
          <w:p w:rsidR="00A23175" w:rsidRDefault="00A23175" w:rsidP="00A23175">
            <w:pPr>
              <w:spacing w:line="276" w:lineRule="auto"/>
              <w:jc w:val="center"/>
              <w:rPr>
                <w:lang w:eastAsia="en-US"/>
              </w:rPr>
            </w:pPr>
            <w:r>
              <w:rPr>
                <w:lang w:eastAsia="en-US"/>
              </w:rPr>
              <w:t>Значение</w:t>
            </w:r>
          </w:p>
          <w:p w:rsidR="00A23175" w:rsidRDefault="00A23175" w:rsidP="00A23175">
            <w:pPr>
              <w:spacing w:line="276" w:lineRule="auto"/>
              <w:jc w:val="center"/>
              <w:rPr>
                <w:lang w:eastAsia="en-US"/>
              </w:rPr>
            </w:pPr>
            <w:r>
              <w:rPr>
                <w:lang w:eastAsia="en-US"/>
              </w:rPr>
              <w:t>на 2014-2015 учебный год</w:t>
            </w:r>
          </w:p>
        </w:tc>
        <w:tc>
          <w:tcPr>
            <w:tcW w:w="2852" w:type="dxa"/>
            <w:gridSpan w:val="3"/>
            <w:tcBorders>
              <w:top w:val="single" w:sz="4" w:space="0" w:color="auto"/>
              <w:left w:val="single" w:sz="4" w:space="0" w:color="auto"/>
              <w:bottom w:val="single" w:sz="4" w:space="0" w:color="auto"/>
              <w:right w:val="single" w:sz="4" w:space="0" w:color="auto"/>
            </w:tcBorders>
            <w:vAlign w:val="center"/>
            <w:hideMark/>
          </w:tcPr>
          <w:p w:rsidR="00A23175" w:rsidRDefault="00A23175" w:rsidP="00A23175">
            <w:pPr>
              <w:spacing w:line="276" w:lineRule="auto"/>
              <w:jc w:val="center"/>
              <w:rPr>
                <w:lang w:eastAsia="en-US"/>
              </w:rPr>
            </w:pPr>
            <w:r>
              <w:rPr>
                <w:lang w:eastAsia="en-US"/>
              </w:rPr>
              <w:t>Значение</w:t>
            </w:r>
          </w:p>
          <w:p w:rsidR="00A23175" w:rsidRDefault="00A23175" w:rsidP="00A23175">
            <w:pPr>
              <w:spacing w:line="276" w:lineRule="auto"/>
              <w:jc w:val="center"/>
              <w:rPr>
                <w:lang w:eastAsia="en-US"/>
              </w:rPr>
            </w:pPr>
            <w:r>
              <w:rPr>
                <w:lang w:eastAsia="en-US"/>
              </w:rPr>
              <w:t>на 2015-2016 учебный год</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lang w:eastAsia="en-US"/>
              </w:rPr>
            </w:pP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lang w:eastAsia="en-US"/>
              </w:rPr>
            </w:pPr>
            <w:r>
              <w:rPr>
                <w:b/>
                <w:sz w:val="28"/>
                <w:szCs w:val="28"/>
                <w:lang w:eastAsia="en-US"/>
              </w:rPr>
              <w:t>1. Общая характеристика образовательного учреждения</w:t>
            </w:r>
            <w:r>
              <w:rPr>
                <w:rStyle w:val="af0"/>
                <w:lang w:eastAsia="en-US"/>
              </w:rPr>
              <w:footnoteReference w:id="2"/>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Наименование общеобразовательного учреждения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Полное наименование</w:t>
            </w:r>
          </w:p>
        </w:tc>
        <w:tc>
          <w:tcPr>
            <w:tcW w:w="2834"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муниципальное бюджетное общеобразовательное учреждение муниципального образования город Краснодар гимназия № 3</w:t>
            </w:r>
          </w:p>
        </w:tc>
        <w:tc>
          <w:tcPr>
            <w:tcW w:w="2821"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муниципальное бюджетное общеобразовательное учреждение муниципального образования город Краснодар гимназия № 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Организационно-правовая форма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муниципальное, государственное</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Муниципальное учреждение</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val="en-US" w:eastAsia="en-US"/>
              </w:rPr>
              <w:t>1</w:t>
            </w:r>
            <w:r>
              <w:rPr>
                <w:sz w:val="28"/>
                <w:szCs w:val="28"/>
                <w:lang w:eastAsia="en-US"/>
              </w:rPr>
              <w:t>.3.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Месторасположение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Городское, сельское</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 xml:space="preserve">Городское </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лицензии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Реквизиты</w:t>
            </w:r>
          </w:p>
          <w:p w:rsidR="00A23175" w:rsidRDefault="00A23175" w:rsidP="00A23175">
            <w:pPr>
              <w:spacing w:line="276" w:lineRule="auto"/>
              <w:jc w:val="center"/>
              <w:rPr>
                <w:sz w:val="28"/>
                <w:szCs w:val="28"/>
                <w:lang w:eastAsia="en-US"/>
              </w:rPr>
            </w:pPr>
            <w:r>
              <w:rPr>
                <w:sz w:val="28"/>
                <w:szCs w:val="28"/>
                <w:lang w:eastAsia="en-US"/>
              </w:rPr>
              <w:lastRenderedPageBreak/>
              <w:t>(дата, №)</w:t>
            </w:r>
          </w:p>
        </w:tc>
        <w:tc>
          <w:tcPr>
            <w:tcW w:w="2827" w:type="dxa"/>
            <w:gridSpan w:val="2"/>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25 июля 2012-09-08</w:t>
            </w:r>
          </w:p>
          <w:p w:rsidR="00A23175" w:rsidRDefault="00A23175" w:rsidP="00A23175">
            <w:pPr>
              <w:spacing w:line="276" w:lineRule="auto"/>
              <w:jc w:val="center"/>
              <w:rPr>
                <w:sz w:val="28"/>
                <w:szCs w:val="28"/>
                <w:lang w:eastAsia="en-US"/>
              </w:rPr>
            </w:pPr>
            <w:r>
              <w:rPr>
                <w:sz w:val="28"/>
                <w:szCs w:val="28"/>
                <w:lang w:eastAsia="en-US"/>
              </w:rPr>
              <w:lastRenderedPageBreak/>
              <w:t>№ 04486</w:t>
            </w:r>
          </w:p>
        </w:tc>
        <w:tc>
          <w:tcPr>
            <w:tcW w:w="2828" w:type="dxa"/>
            <w:gridSpan w:val="2"/>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25 июля 2012-09-08</w:t>
            </w:r>
          </w:p>
          <w:p w:rsidR="00A23175" w:rsidRDefault="00A23175" w:rsidP="00A23175">
            <w:pPr>
              <w:spacing w:line="276" w:lineRule="auto"/>
              <w:jc w:val="center"/>
              <w:rPr>
                <w:sz w:val="28"/>
                <w:szCs w:val="28"/>
                <w:lang w:eastAsia="en-US"/>
              </w:rPr>
            </w:pPr>
            <w:r>
              <w:rPr>
                <w:sz w:val="28"/>
                <w:szCs w:val="28"/>
                <w:lang w:eastAsia="en-US"/>
              </w:rPr>
              <w:lastRenderedPageBreak/>
              <w:t>№ 04486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аккредитации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Реквизиты</w:t>
            </w:r>
          </w:p>
          <w:p w:rsidR="00A23175" w:rsidRDefault="00A23175" w:rsidP="00A23175">
            <w:pPr>
              <w:spacing w:line="276" w:lineRule="auto"/>
              <w:jc w:val="center"/>
              <w:rPr>
                <w:sz w:val="28"/>
                <w:szCs w:val="28"/>
                <w:lang w:eastAsia="en-US"/>
              </w:rPr>
            </w:pPr>
            <w:r>
              <w:rPr>
                <w:sz w:val="28"/>
                <w:szCs w:val="28"/>
                <w:lang w:eastAsia="en-US"/>
              </w:rPr>
              <w:t>(дата, №)</w:t>
            </w:r>
          </w:p>
        </w:tc>
        <w:tc>
          <w:tcPr>
            <w:tcW w:w="2827" w:type="dxa"/>
            <w:gridSpan w:val="2"/>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 мая 2014 № 02977</w:t>
            </w:r>
          </w:p>
        </w:tc>
        <w:tc>
          <w:tcPr>
            <w:tcW w:w="2828" w:type="dxa"/>
            <w:gridSpan w:val="2"/>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 мая 2014 № 02977</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Адрес ОУ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Индекс, муниципальное образование, населенный пункт, улица, дом</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smartTag w:uri="urn:schemas-microsoft-com:office:smarttags" w:element="metricconverter">
              <w:smartTagPr>
                <w:attr w:name="ProductID" w:val="350015, г"/>
              </w:smartTagPr>
              <w:r>
                <w:rPr>
                  <w:sz w:val="28"/>
                  <w:szCs w:val="28"/>
                  <w:lang w:eastAsia="en-US"/>
                </w:rPr>
                <w:t xml:space="preserve">350015, город </w:t>
              </w:r>
            </w:smartTag>
            <w:r>
              <w:rPr>
                <w:sz w:val="28"/>
                <w:szCs w:val="28"/>
                <w:lang w:eastAsia="en-US"/>
              </w:rPr>
              <w:t xml:space="preserve"> Краснодар, улица им. Хакурате, д. 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Сайт ОУ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Наименование</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school3.kubannet.ru</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Электронная почта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Наименование</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school3@ kubannet.ru</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2. Особенности микрорайона ОУ</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учреждений дополнительного образования для детей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 учреждений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ЦДО, «Малая академия», ЦДТ «Содружество»</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ЦДО, «Малая академия», ЦДТ «Содружество»</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спортивных школ (секций, клубов)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ДС «Динамо»</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ДС «Динамо»</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спортивных площадок по месту жительства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дошкольных образовательных учреждений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p w:rsidR="00A23175" w:rsidRDefault="00A23175" w:rsidP="00A23175">
            <w:pPr>
              <w:spacing w:line="276" w:lineRule="auto"/>
              <w:jc w:val="center"/>
              <w:rPr>
                <w:sz w:val="28"/>
                <w:szCs w:val="28"/>
                <w:lang w:eastAsia="en-US"/>
              </w:rPr>
            </w:pPr>
            <w:r>
              <w:rPr>
                <w:sz w:val="28"/>
                <w:szCs w:val="28"/>
                <w:lang w:eastAsia="en-US"/>
              </w:rPr>
              <w:t>ДОУ</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Д/С №6; №130</w:t>
            </w:r>
          </w:p>
          <w:p w:rsidR="00A23175" w:rsidRDefault="00A23175" w:rsidP="00A23175">
            <w:pPr>
              <w:spacing w:line="276" w:lineRule="auto"/>
              <w:jc w:val="center"/>
              <w:rPr>
                <w:sz w:val="28"/>
                <w:szCs w:val="28"/>
                <w:lang w:eastAsia="en-US"/>
              </w:rPr>
            </w:pPr>
            <w:r>
              <w:rPr>
                <w:sz w:val="28"/>
                <w:szCs w:val="28"/>
                <w:lang w:eastAsia="en-US"/>
              </w:rPr>
              <w:t>Д/С №132;133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Д/С №6; №130;</w:t>
            </w:r>
          </w:p>
          <w:p w:rsidR="00A23175" w:rsidRDefault="00A23175" w:rsidP="00A23175">
            <w:pPr>
              <w:spacing w:line="276" w:lineRule="auto"/>
              <w:jc w:val="center"/>
              <w:rPr>
                <w:sz w:val="28"/>
                <w:szCs w:val="28"/>
                <w:lang w:eastAsia="en-US"/>
              </w:rPr>
            </w:pPr>
            <w:r>
              <w:rPr>
                <w:sz w:val="28"/>
                <w:szCs w:val="28"/>
                <w:lang w:eastAsia="en-US"/>
              </w:rPr>
              <w:t>Д/С №132;133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досуговых учреждений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«Комната школьника» ЦДТ</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«Комната школьника» ЦДТ</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Другие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 xml:space="preserve">Центральная детская </w:t>
            </w:r>
            <w:r>
              <w:rPr>
                <w:sz w:val="28"/>
                <w:szCs w:val="28"/>
                <w:lang w:eastAsia="en-US"/>
              </w:rPr>
              <w:lastRenderedPageBreak/>
              <w:t>библиотека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 xml:space="preserve">Центральная детская </w:t>
            </w:r>
            <w:r>
              <w:rPr>
                <w:sz w:val="28"/>
                <w:szCs w:val="28"/>
                <w:lang w:eastAsia="en-US"/>
              </w:rPr>
              <w:lastRenderedPageBreak/>
              <w:t>библиотека</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lastRenderedPageBreak/>
              <w:t>3. Состав обучающихся. Социальная характеристика</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Число обучающихся, из них: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1256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13</w:t>
            </w:r>
            <w:r w:rsidR="00D40615">
              <w:rPr>
                <w:sz w:val="28"/>
                <w:szCs w:val="28"/>
                <w:lang w:eastAsia="en-US"/>
              </w:rPr>
              <w:t>0</w:t>
            </w:r>
            <w:r>
              <w:rPr>
                <w:sz w:val="28"/>
                <w:szCs w:val="28"/>
                <w:lang w:eastAsia="en-US"/>
              </w:rPr>
              <w:t>1</w:t>
            </w:r>
          </w:p>
        </w:tc>
      </w:tr>
      <w:tr w:rsidR="00A23175" w:rsidTr="00A23175">
        <w:tc>
          <w:tcPr>
            <w:tcW w:w="986" w:type="dxa"/>
            <w:tcBorders>
              <w:top w:val="nil"/>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сирот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0,1</w:t>
            </w:r>
          </w:p>
        </w:tc>
      </w:tr>
      <w:tr w:rsidR="00A23175" w:rsidTr="00A23175">
        <w:tc>
          <w:tcPr>
            <w:tcW w:w="986" w:type="dxa"/>
            <w:tcBorders>
              <w:top w:val="nil"/>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опекаемых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0,6</w:t>
            </w:r>
          </w:p>
        </w:tc>
      </w:tr>
      <w:tr w:rsidR="00A23175" w:rsidTr="00A23175">
        <w:tc>
          <w:tcPr>
            <w:tcW w:w="986" w:type="dxa"/>
            <w:tcBorders>
              <w:top w:val="nil"/>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детей-инвалидов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подвозится школьными автобусами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Обучающихся на дому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Обучающихся в форме экстерната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Состоят на учете в ОПДН</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 школьном профилактическом учете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 учете в группе риска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Неполных семей/ в них детей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185/183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186/1</w:t>
            </w:r>
            <w:r>
              <w:rPr>
                <w:sz w:val="28"/>
                <w:szCs w:val="28"/>
                <w:lang w:val="en-US" w:eastAsia="en-US"/>
              </w:rPr>
              <w:t>8</w:t>
            </w:r>
            <w:r>
              <w:rPr>
                <w:sz w:val="28"/>
                <w:szCs w:val="28"/>
                <w:lang w:eastAsia="en-US"/>
              </w:rPr>
              <w:t>4</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Многодетных семей/ в них детей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A23175" w:rsidRDefault="00A23175" w:rsidP="00A23175">
            <w:pPr>
              <w:spacing w:line="276" w:lineRule="auto"/>
              <w:jc w:val="center"/>
              <w:rPr>
                <w:sz w:val="28"/>
                <w:szCs w:val="28"/>
                <w:lang w:eastAsia="en-US"/>
              </w:rPr>
            </w:pPr>
            <w:r>
              <w:rPr>
                <w:sz w:val="28"/>
                <w:szCs w:val="28"/>
                <w:lang w:val="en-US" w:eastAsia="en-US"/>
              </w:rPr>
              <w:t>2</w:t>
            </w:r>
            <w:r>
              <w:rPr>
                <w:sz w:val="28"/>
                <w:szCs w:val="28"/>
                <w:lang w:eastAsia="en-US"/>
              </w:rPr>
              <w:t>2/71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21/70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Малообеспеченных семей (имеющих статус)/ в них детей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58/80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58/80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Неблагополучных семей/ в них детей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3.1.14.</w:t>
            </w:r>
            <w:r>
              <w:rPr>
                <w:b/>
                <w:sz w:val="28"/>
                <w:szCs w:val="28"/>
                <w:lang w:eastAsia="en-US"/>
              </w:rPr>
              <w:t xml:space="preserve"> По классам обучения</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5/146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5/156</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5/150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5/1</w:t>
            </w:r>
            <w:r w:rsidR="00D40615">
              <w:rPr>
                <w:sz w:val="28"/>
                <w:szCs w:val="28"/>
                <w:lang w:eastAsia="en-US"/>
              </w:rPr>
              <w:t>42</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3-тьи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5/149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5/</w:t>
            </w:r>
            <w:r>
              <w:rPr>
                <w:sz w:val="28"/>
                <w:szCs w:val="28"/>
                <w:lang w:val="en-US" w:eastAsia="en-US"/>
              </w:rPr>
              <w:t>14</w:t>
            </w:r>
            <w:r>
              <w:rPr>
                <w:sz w:val="28"/>
                <w:szCs w:val="28"/>
                <w:lang w:eastAsia="en-US"/>
              </w:rPr>
              <w:t>9</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A23175" w:rsidRDefault="00A23175" w:rsidP="00A23175">
            <w:pPr>
              <w:spacing w:line="276" w:lineRule="auto"/>
              <w:jc w:val="center"/>
              <w:rPr>
                <w:sz w:val="28"/>
                <w:szCs w:val="28"/>
                <w:lang w:eastAsia="en-US"/>
              </w:rPr>
            </w:pPr>
            <w:r>
              <w:rPr>
                <w:sz w:val="28"/>
                <w:szCs w:val="28"/>
                <w:lang w:eastAsia="en-US"/>
              </w:rPr>
              <w:t>4/147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4</w:t>
            </w:r>
            <w:r>
              <w:rPr>
                <w:sz w:val="28"/>
                <w:szCs w:val="28"/>
                <w:lang w:eastAsia="en-US"/>
              </w:rPr>
              <w:t>/14</w:t>
            </w:r>
            <w:r w:rsidR="00D40615">
              <w:rPr>
                <w:sz w:val="28"/>
                <w:szCs w:val="28"/>
                <w:lang w:eastAsia="en-US"/>
              </w:rPr>
              <w:t>3</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D40615" w:rsidP="00A23175">
            <w:pPr>
              <w:spacing w:line="276" w:lineRule="auto"/>
              <w:jc w:val="center"/>
              <w:rPr>
                <w:sz w:val="28"/>
                <w:szCs w:val="28"/>
                <w:lang w:eastAsia="en-US"/>
              </w:rPr>
            </w:pPr>
            <w:r>
              <w:rPr>
                <w:sz w:val="28"/>
                <w:szCs w:val="28"/>
                <w:lang w:eastAsia="en-US"/>
              </w:rPr>
              <w:t>4</w:t>
            </w:r>
            <w:r w:rsidR="00A23175">
              <w:rPr>
                <w:sz w:val="28"/>
                <w:szCs w:val="28"/>
                <w:lang w:eastAsia="en-US"/>
              </w:rPr>
              <w:t>/121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D40615" w:rsidP="00A23175">
            <w:pPr>
              <w:spacing w:line="276" w:lineRule="auto"/>
              <w:jc w:val="center"/>
              <w:rPr>
                <w:sz w:val="28"/>
                <w:szCs w:val="28"/>
                <w:lang w:eastAsia="en-US"/>
              </w:rPr>
            </w:pPr>
            <w:r>
              <w:rPr>
                <w:sz w:val="28"/>
                <w:szCs w:val="28"/>
                <w:lang w:eastAsia="en-US"/>
              </w:rPr>
              <w:t>5</w:t>
            </w:r>
            <w:r w:rsidR="00A23175">
              <w:rPr>
                <w:sz w:val="28"/>
                <w:szCs w:val="28"/>
                <w:lang w:eastAsia="en-US"/>
              </w:rPr>
              <w:t>/</w:t>
            </w:r>
            <w:r w:rsidR="00A23175">
              <w:rPr>
                <w:sz w:val="28"/>
                <w:szCs w:val="28"/>
                <w:lang w:val="en-US" w:eastAsia="en-US"/>
              </w:rPr>
              <w:t>1</w:t>
            </w:r>
            <w:r>
              <w:rPr>
                <w:sz w:val="28"/>
                <w:szCs w:val="28"/>
                <w:lang w:eastAsia="en-US"/>
              </w:rPr>
              <w:t>38</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A23175" w:rsidRDefault="00A23175" w:rsidP="00A23175">
            <w:pPr>
              <w:spacing w:line="276" w:lineRule="auto"/>
              <w:jc w:val="center"/>
              <w:rPr>
                <w:sz w:val="28"/>
                <w:szCs w:val="28"/>
                <w:lang w:eastAsia="en-US"/>
              </w:rPr>
            </w:pPr>
            <w:r>
              <w:rPr>
                <w:sz w:val="28"/>
                <w:szCs w:val="28"/>
                <w:lang w:eastAsia="en-US"/>
              </w:rPr>
              <w:t>4/114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eastAsia="en-US"/>
              </w:rPr>
              <w:t>4/11</w:t>
            </w:r>
            <w:r w:rsidR="00D40615">
              <w:rPr>
                <w:sz w:val="28"/>
                <w:szCs w:val="28"/>
                <w:lang w:eastAsia="en-US"/>
              </w:rPr>
              <w:t>9</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val="en-US" w:eastAsia="en-US"/>
              </w:rPr>
              <w:t>4</w:t>
            </w:r>
            <w:r>
              <w:rPr>
                <w:sz w:val="28"/>
                <w:szCs w:val="28"/>
                <w:lang w:eastAsia="en-US"/>
              </w:rPr>
              <w:t>/1</w:t>
            </w:r>
            <w:r>
              <w:rPr>
                <w:sz w:val="28"/>
                <w:szCs w:val="28"/>
                <w:lang w:val="en-US" w:eastAsia="en-US"/>
              </w:rPr>
              <w:t>0</w:t>
            </w:r>
            <w:r>
              <w:rPr>
                <w:sz w:val="28"/>
                <w:szCs w:val="28"/>
                <w:lang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A23175" w:rsidP="00A23175">
            <w:pPr>
              <w:spacing w:line="276" w:lineRule="auto"/>
              <w:jc w:val="center"/>
              <w:rPr>
                <w:sz w:val="28"/>
                <w:szCs w:val="28"/>
                <w:lang w:eastAsia="en-US"/>
              </w:rPr>
            </w:pPr>
            <w:r>
              <w:rPr>
                <w:sz w:val="28"/>
                <w:szCs w:val="28"/>
                <w:lang w:eastAsia="en-US"/>
              </w:rPr>
              <w:t>4/</w:t>
            </w:r>
            <w:r w:rsidR="00D40615">
              <w:rPr>
                <w:sz w:val="28"/>
                <w:szCs w:val="28"/>
                <w:lang w:val="en-US" w:eastAsia="en-US"/>
              </w:rPr>
              <w:t>1</w:t>
            </w:r>
            <w:r w:rsidR="00D40615">
              <w:rPr>
                <w:sz w:val="28"/>
                <w:szCs w:val="28"/>
                <w:lang w:eastAsia="en-US"/>
              </w:rPr>
              <w:t>16</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4/</w:t>
            </w:r>
            <w:r>
              <w:rPr>
                <w:sz w:val="28"/>
                <w:szCs w:val="28"/>
                <w:lang w:val="en-US" w:eastAsia="en-US"/>
              </w:rPr>
              <w:t>1</w:t>
            </w:r>
            <w:r>
              <w:rPr>
                <w:sz w:val="28"/>
                <w:szCs w:val="28"/>
                <w:lang w:eastAsia="en-US"/>
              </w:rPr>
              <w:t>06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A23175" w:rsidP="00A23175">
            <w:pPr>
              <w:spacing w:line="276" w:lineRule="auto"/>
              <w:jc w:val="center"/>
              <w:rPr>
                <w:sz w:val="28"/>
                <w:szCs w:val="28"/>
                <w:lang w:eastAsia="en-US"/>
              </w:rPr>
            </w:pPr>
            <w:r>
              <w:rPr>
                <w:sz w:val="28"/>
                <w:szCs w:val="28"/>
                <w:lang w:val="en-US" w:eastAsia="en-US"/>
              </w:rPr>
              <w:t>4</w:t>
            </w:r>
            <w:r>
              <w:rPr>
                <w:sz w:val="28"/>
                <w:szCs w:val="28"/>
                <w:lang w:eastAsia="en-US"/>
              </w:rPr>
              <w:t>/1</w:t>
            </w:r>
            <w:r w:rsidR="00D40615">
              <w:rPr>
                <w:sz w:val="28"/>
                <w:szCs w:val="28"/>
                <w:lang w:eastAsia="en-US"/>
              </w:rPr>
              <w:t>10</w:t>
            </w:r>
          </w:p>
        </w:tc>
      </w:tr>
      <w:tr w:rsidR="00A23175" w:rsidTr="00A23175">
        <w:trPr>
          <w:trHeight w:val="676"/>
        </w:trPr>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9-ые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4/106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eastAsia="en-US"/>
              </w:rPr>
              <w:t>4/</w:t>
            </w:r>
            <w:r>
              <w:rPr>
                <w:sz w:val="28"/>
                <w:szCs w:val="28"/>
                <w:lang w:val="en-US" w:eastAsia="en-US"/>
              </w:rPr>
              <w:t>1</w:t>
            </w:r>
            <w:r>
              <w:rPr>
                <w:sz w:val="28"/>
                <w:szCs w:val="28"/>
                <w:lang w:eastAsia="en-US"/>
              </w:rPr>
              <w:t>0</w:t>
            </w:r>
            <w:r w:rsidR="00D40615">
              <w:rPr>
                <w:sz w:val="28"/>
                <w:szCs w:val="28"/>
                <w:lang w:eastAsia="en-US"/>
              </w:rPr>
              <w:t>4</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10-ые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3/70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D40615" w:rsidP="00A23175">
            <w:pPr>
              <w:spacing w:line="276" w:lineRule="auto"/>
              <w:jc w:val="center"/>
              <w:rPr>
                <w:sz w:val="28"/>
                <w:szCs w:val="28"/>
                <w:lang w:eastAsia="en-US"/>
              </w:rPr>
            </w:pPr>
            <w:r>
              <w:rPr>
                <w:sz w:val="28"/>
                <w:szCs w:val="28"/>
                <w:lang w:eastAsia="en-US"/>
              </w:rPr>
              <w:t>2</w:t>
            </w:r>
            <w:r w:rsidR="00A23175">
              <w:rPr>
                <w:sz w:val="28"/>
                <w:szCs w:val="28"/>
                <w:lang w:eastAsia="en-US"/>
              </w:rPr>
              <w:t>/</w:t>
            </w:r>
            <w:r>
              <w:rPr>
                <w:sz w:val="28"/>
                <w:szCs w:val="28"/>
                <w:lang w:eastAsia="en-US"/>
              </w:rPr>
              <w:t>51</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11-ые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2/56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D40615" w:rsidP="00A23175">
            <w:pPr>
              <w:spacing w:line="276" w:lineRule="auto"/>
              <w:jc w:val="center"/>
              <w:rPr>
                <w:sz w:val="28"/>
                <w:szCs w:val="28"/>
                <w:lang w:eastAsia="en-US"/>
              </w:rPr>
            </w:pPr>
            <w:r>
              <w:rPr>
                <w:sz w:val="28"/>
                <w:szCs w:val="28"/>
                <w:lang w:eastAsia="en-US"/>
              </w:rPr>
              <w:t>3</w:t>
            </w:r>
            <w:r w:rsidR="00A23175">
              <w:rPr>
                <w:sz w:val="28"/>
                <w:szCs w:val="28"/>
                <w:lang w:eastAsia="en-US"/>
              </w:rPr>
              <w:t>/</w:t>
            </w:r>
            <w:r>
              <w:rPr>
                <w:sz w:val="28"/>
                <w:szCs w:val="28"/>
                <w:lang w:eastAsia="en-US"/>
              </w:rPr>
              <w:t>69</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Всего:</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 число обуч-ся</w:t>
            </w:r>
          </w:p>
        </w:tc>
        <w:tc>
          <w:tcPr>
            <w:tcW w:w="2803" w:type="dxa"/>
            <w:tcBorders>
              <w:top w:val="single" w:sz="4" w:space="0" w:color="auto"/>
              <w:left w:val="single" w:sz="4" w:space="0" w:color="auto"/>
              <w:bottom w:val="single" w:sz="4" w:space="0" w:color="auto"/>
              <w:right w:val="single" w:sz="4" w:space="0" w:color="auto"/>
            </w:tcBorders>
          </w:tcPr>
          <w:p w:rsidR="00A23175" w:rsidRPr="00D658D9" w:rsidRDefault="00A23175" w:rsidP="00A23175">
            <w:pPr>
              <w:spacing w:line="276" w:lineRule="auto"/>
              <w:jc w:val="center"/>
              <w:rPr>
                <w:sz w:val="28"/>
                <w:szCs w:val="28"/>
                <w:lang w:eastAsia="en-US"/>
              </w:rPr>
            </w:pPr>
            <w:r>
              <w:rPr>
                <w:sz w:val="28"/>
                <w:szCs w:val="28"/>
                <w:lang w:eastAsia="en-US"/>
              </w:rPr>
              <w:t>1273</w:t>
            </w:r>
          </w:p>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658D9" w:rsidRDefault="00A23175" w:rsidP="00A23175">
            <w:pPr>
              <w:spacing w:line="276" w:lineRule="auto"/>
              <w:jc w:val="center"/>
              <w:rPr>
                <w:sz w:val="28"/>
                <w:szCs w:val="28"/>
                <w:lang w:eastAsia="en-US"/>
              </w:rPr>
            </w:pPr>
            <w:r>
              <w:rPr>
                <w:sz w:val="28"/>
                <w:szCs w:val="28"/>
                <w:lang w:eastAsia="en-US"/>
              </w:rPr>
              <w:t>1</w:t>
            </w:r>
            <w:r w:rsidR="00D40615">
              <w:rPr>
                <w:sz w:val="28"/>
                <w:szCs w:val="28"/>
                <w:lang w:eastAsia="en-US"/>
              </w:rPr>
              <w:t>301</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b/>
                <w:sz w:val="28"/>
                <w:szCs w:val="28"/>
                <w:lang w:eastAsia="en-US"/>
              </w:rPr>
              <w:t>3.2. По типу классов:</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профильный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 xml:space="preserve">кол-во класса и </w:t>
            </w:r>
            <w:r>
              <w:rPr>
                <w:sz w:val="28"/>
                <w:szCs w:val="28"/>
                <w:lang w:eastAsia="en-US"/>
              </w:rPr>
              <w:lastRenderedPageBreak/>
              <w:t>наименование профилей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2</w:t>
            </w:r>
          </w:p>
          <w:p w:rsidR="00A23175" w:rsidRDefault="00A23175" w:rsidP="00A23175">
            <w:pPr>
              <w:spacing w:line="276" w:lineRule="auto"/>
              <w:rPr>
                <w:sz w:val="28"/>
                <w:szCs w:val="28"/>
                <w:lang w:eastAsia="en-US"/>
              </w:rPr>
            </w:pPr>
            <w:r>
              <w:rPr>
                <w:sz w:val="28"/>
                <w:szCs w:val="28"/>
                <w:lang w:eastAsia="en-US"/>
              </w:rPr>
              <w:lastRenderedPageBreak/>
              <w:t>социально-гуманитарный</w:t>
            </w: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val="en-US" w:eastAsia="en-US"/>
              </w:rPr>
            </w:pPr>
            <w:r>
              <w:rPr>
                <w:sz w:val="28"/>
                <w:szCs w:val="28"/>
                <w:lang w:val="en-US" w:eastAsia="en-US"/>
              </w:rPr>
              <w:lastRenderedPageBreak/>
              <w:t>2</w:t>
            </w:r>
          </w:p>
          <w:p w:rsidR="00A23175" w:rsidRDefault="00A23175" w:rsidP="00A23175">
            <w:pPr>
              <w:spacing w:line="276" w:lineRule="auto"/>
              <w:rPr>
                <w:sz w:val="28"/>
                <w:szCs w:val="28"/>
                <w:lang w:eastAsia="en-US"/>
              </w:rPr>
            </w:pPr>
            <w:r>
              <w:rPr>
                <w:sz w:val="28"/>
                <w:szCs w:val="28"/>
                <w:lang w:eastAsia="en-US"/>
              </w:rPr>
              <w:lastRenderedPageBreak/>
              <w:t>социально – гуманитарный</w:t>
            </w:r>
          </w:p>
          <w:p w:rsidR="00A23175" w:rsidRDefault="00A23175" w:rsidP="00A23175">
            <w:pPr>
              <w:spacing w:line="276" w:lineRule="auto"/>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3.2.2.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 углубленным изучением предмета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класса и  наименование предмета</w:t>
            </w:r>
          </w:p>
        </w:tc>
        <w:tc>
          <w:tcPr>
            <w:tcW w:w="2803" w:type="dxa"/>
            <w:tcBorders>
              <w:top w:val="single" w:sz="4" w:space="0" w:color="auto"/>
              <w:left w:val="single" w:sz="4" w:space="0" w:color="auto"/>
              <w:bottom w:val="single" w:sz="4" w:space="0" w:color="auto"/>
              <w:right w:val="single" w:sz="4" w:space="0" w:color="auto"/>
            </w:tcBorders>
            <w:hideMark/>
          </w:tcPr>
          <w:p w:rsidR="00A23175" w:rsidRPr="009B41BF" w:rsidRDefault="00D40615" w:rsidP="00A23175">
            <w:pPr>
              <w:spacing w:line="276" w:lineRule="auto"/>
              <w:jc w:val="center"/>
              <w:rPr>
                <w:sz w:val="28"/>
                <w:szCs w:val="28"/>
                <w:lang w:eastAsia="en-US"/>
              </w:rPr>
            </w:pPr>
            <w:r>
              <w:rPr>
                <w:sz w:val="28"/>
                <w:szCs w:val="28"/>
                <w:lang w:eastAsia="en-US"/>
              </w:rPr>
              <w:t>25</w:t>
            </w:r>
            <w:r w:rsidR="00A23175">
              <w:rPr>
                <w:sz w:val="28"/>
                <w:szCs w:val="28"/>
                <w:lang w:eastAsia="en-US"/>
              </w:rPr>
              <w:t xml:space="preserve"> классов, русский язык, история, обществознание</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D40615" w:rsidP="00A23175">
            <w:pPr>
              <w:spacing w:line="276" w:lineRule="auto"/>
              <w:jc w:val="center"/>
              <w:rPr>
                <w:sz w:val="28"/>
                <w:szCs w:val="28"/>
                <w:lang w:eastAsia="en-US"/>
              </w:rPr>
            </w:pPr>
            <w:r>
              <w:rPr>
                <w:sz w:val="28"/>
                <w:szCs w:val="28"/>
                <w:lang w:eastAsia="en-US"/>
              </w:rPr>
              <w:t>26</w:t>
            </w:r>
            <w:r w:rsidR="00A23175">
              <w:rPr>
                <w:sz w:val="28"/>
                <w:szCs w:val="28"/>
                <w:lang w:eastAsia="en-US"/>
              </w:rPr>
              <w:t xml:space="preserve"> классов, русский язык, история, обществознание</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3.2.3.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коррекции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классов</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компенсирующего обучения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классов</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3.2.4.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других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 классов и их специфика</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9</w:t>
            </w:r>
            <w:r w:rsidR="00A23175">
              <w:rPr>
                <w:sz w:val="28"/>
                <w:szCs w:val="28"/>
                <w:lang w:eastAsia="en-US"/>
              </w:rPr>
              <w:t xml:space="preserve"> кадетских (казачьей направленности)</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9</w:t>
            </w:r>
            <w:r>
              <w:rPr>
                <w:sz w:val="28"/>
                <w:szCs w:val="28"/>
                <w:lang w:eastAsia="en-US"/>
              </w:rPr>
              <w:t xml:space="preserve"> кадетских </w:t>
            </w:r>
          </w:p>
          <w:p w:rsidR="00A23175" w:rsidRDefault="00A23175" w:rsidP="00A23175">
            <w:pPr>
              <w:spacing w:line="276" w:lineRule="auto"/>
              <w:jc w:val="center"/>
              <w:rPr>
                <w:sz w:val="28"/>
                <w:szCs w:val="28"/>
                <w:lang w:eastAsia="en-US"/>
              </w:rPr>
            </w:pPr>
            <w:r>
              <w:rPr>
                <w:sz w:val="28"/>
                <w:szCs w:val="28"/>
                <w:lang w:eastAsia="en-US"/>
              </w:rPr>
              <w:t>(казачьей направленности)</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b/>
                <w:sz w:val="28"/>
                <w:szCs w:val="28"/>
                <w:lang w:eastAsia="en-US"/>
              </w:rPr>
            </w:pPr>
            <w:r>
              <w:rPr>
                <w:b/>
                <w:sz w:val="28"/>
                <w:szCs w:val="28"/>
                <w:lang w:eastAsia="en-US"/>
              </w:rPr>
              <w:t>3.3.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b/>
                <w:sz w:val="28"/>
                <w:szCs w:val="28"/>
                <w:lang w:eastAsia="en-US"/>
              </w:rPr>
            </w:pPr>
            <w:r>
              <w:rPr>
                <w:b/>
                <w:sz w:val="28"/>
                <w:szCs w:val="28"/>
                <w:lang w:eastAsia="en-US"/>
              </w:rPr>
              <w:t>Средняя наполняемость классов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40615" w:rsidRDefault="00A23175" w:rsidP="00A23175">
            <w:pPr>
              <w:spacing w:line="480" w:lineRule="auto"/>
              <w:jc w:val="center"/>
              <w:rPr>
                <w:sz w:val="28"/>
                <w:szCs w:val="28"/>
                <w:lang w:eastAsia="en-US"/>
              </w:rPr>
            </w:pPr>
            <w:r>
              <w:rPr>
                <w:sz w:val="28"/>
                <w:szCs w:val="28"/>
                <w:lang w:eastAsia="en-US"/>
              </w:rPr>
              <w:t>2</w:t>
            </w:r>
            <w:r w:rsidR="00D40615">
              <w:rPr>
                <w:sz w:val="28"/>
                <w:szCs w:val="28"/>
                <w:lang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eastAsia="en-US"/>
              </w:rPr>
              <w:t>28</w:t>
            </w:r>
            <w:r w:rsidR="00D40615">
              <w:rPr>
                <w:sz w:val="28"/>
                <w:szCs w:val="28"/>
                <w:lang w:eastAsia="en-US"/>
              </w:rPr>
              <w:t>,3</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b/>
                <w:sz w:val="28"/>
                <w:szCs w:val="28"/>
                <w:lang w:eastAsia="en-US"/>
              </w:rPr>
              <w:t>3.4. Данные о национальном составе обучающихся</w:t>
            </w:r>
            <w:r>
              <w:rPr>
                <w:rStyle w:val="af0"/>
                <w:lang w:eastAsia="en-US"/>
              </w:rPr>
              <w:footnoteReference w:id="3"/>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4. Структура управления общеобразовательным учреждением</w:t>
            </w:r>
            <w:r>
              <w:rPr>
                <w:rStyle w:val="af0"/>
                <w:lang w:eastAsia="en-US"/>
              </w:rPr>
              <w:footnoteReference w:id="4"/>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педсовет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30.08.2009г.</w:t>
            </w:r>
          </w:p>
          <w:p w:rsidR="00A23175" w:rsidRDefault="00A23175" w:rsidP="00A23175">
            <w:pPr>
              <w:spacing w:line="276" w:lineRule="auto"/>
              <w:jc w:val="center"/>
              <w:rPr>
                <w:sz w:val="28"/>
                <w:szCs w:val="28"/>
                <w:lang w:eastAsia="en-US"/>
              </w:rPr>
            </w:pPr>
            <w:r>
              <w:rPr>
                <w:sz w:val="28"/>
                <w:szCs w:val="28"/>
                <w:lang w:eastAsia="en-US"/>
              </w:rPr>
              <w:t>Собрание трудового коллектива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попечительский совет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p w:rsidR="00A23175" w:rsidRDefault="00A23175" w:rsidP="00A23175">
            <w:pPr>
              <w:spacing w:line="276" w:lineRule="auto"/>
              <w:jc w:val="center"/>
              <w:rPr>
                <w:sz w:val="28"/>
                <w:szCs w:val="28"/>
                <w:lang w:eastAsia="en-US"/>
              </w:rPr>
            </w:pPr>
            <w:r>
              <w:rPr>
                <w:sz w:val="28"/>
                <w:szCs w:val="28"/>
                <w:lang w:eastAsia="en-US"/>
              </w:rPr>
              <w:t>Педагогическим советом</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p w:rsidR="00A23175" w:rsidRDefault="00A23175" w:rsidP="00A23175">
            <w:pPr>
              <w:spacing w:line="276" w:lineRule="auto"/>
              <w:jc w:val="center"/>
              <w:rPr>
                <w:sz w:val="28"/>
                <w:szCs w:val="28"/>
                <w:lang w:eastAsia="en-US"/>
              </w:rPr>
            </w:pPr>
            <w:r>
              <w:rPr>
                <w:sz w:val="28"/>
                <w:szCs w:val="28"/>
                <w:lang w:eastAsia="en-US"/>
              </w:rPr>
              <w:t>Педагогическим советом</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4.3.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общее собрание трудового коллектива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p w:rsidR="00A23175" w:rsidRDefault="00A23175" w:rsidP="00A23175">
            <w:pPr>
              <w:spacing w:line="276" w:lineRule="auto"/>
              <w:jc w:val="center"/>
              <w:rPr>
                <w:sz w:val="28"/>
                <w:szCs w:val="28"/>
                <w:lang w:eastAsia="en-US"/>
              </w:rPr>
            </w:pPr>
            <w:r>
              <w:rPr>
                <w:sz w:val="28"/>
                <w:szCs w:val="28"/>
                <w:lang w:eastAsia="en-US"/>
              </w:rPr>
              <w:t>Педагогическим советом</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p w:rsidR="00A23175" w:rsidRDefault="00A23175" w:rsidP="00A23175">
            <w:pPr>
              <w:spacing w:line="276" w:lineRule="auto"/>
              <w:jc w:val="center"/>
              <w:rPr>
                <w:sz w:val="28"/>
                <w:szCs w:val="28"/>
                <w:lang w:eastAsia="en-US"/>
              </w:rPr>
            </w:pPr>
            <w:r>
              <w:rPr>
                <w:sz w:val="28"/>
                <w:szCs w:val="28"/>
                <w:lang w:eastAsia="en-US"/>
              </w:rPr>
              <w:t>Педагогическим советом</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управляющий совет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родительский комитет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28.08.2008г.</w:t>
            </w:r>
          </w:p>
          <w:p w:rsidR="00A23175" w:rsidRDefault="00A23175" w:rsidP="00A23175">
            <w:pPr>
              <w:spacing w:line="276" w:lineRule="auto"/>
              <w:jc w:val="center"/>
              <w:rPr>
                <w:sz w:val="28"/>
                <w:szCs w:val="28"/>
                <w:lang w:eastAsia="en-US"/>
              </w:rPr>
            </w:pPr>
            <w:r>
              <w:rPr>
                <w:sz w:val="28"/>
                <w:szCs w:val="28"/>
                <w:lang w:eastAsia="en-US"/>
              </w:rPr>
              <w:t>Педагогическим советом</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другие органы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Кем и когда утвержден</w:t>
            </w:r>
          </w:p>
        </w:tc>
        <w:tc>
          <w:tcPr>
            <w:tcW w:w="5655" w:type="dxa"/>
            <w:gridSpan w:val="4"/>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Методический совет МОУ гимназии №3</w:t>
            </w:r>
          </w:p>
          <w:p w:rsidR="00A23175" w:rsidRDefault="00A23175" w:rsidP="00A23175">
            <w:pPr>
              <w:spacing w:line="276" w:lineRule="auto"/>
              <w:jc w:val="center"/>
              <w:rPr>
                <w:sz w:val="28"/>
                <w:szCs w:val="28"/>
                <w:lang w:eastAsia="en-US"/>
              </w:rPr>
            </w:pPr>
            <w:r>
              <w:rPr>
                <w:sz w:val="28"/>
                <w:szCs w:val="28"/>
                <w:lang w:eastAsia="en-US"/>
              </w:rPr>
              <w:t>28.08.2008г.</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5. Условия обучения, воспитания и труда</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b/>
                <w:sz w:val="28"/>
                <w:szCs w:val="28"/>
                <w:lang w:eastAsia="en-US"/>
              </w:rPr>
              <w:t>5.1. Кадровое обеспечение учебного процесса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Всего педагогических работников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eastAsia="en-US"/>
              </w:rPr>
              <w:t>68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6</w:t>
            </w:r>
            <w:r>
              <w:rPr>
                <w:sz w:val="28"/>
                <w:szCs w:val="28"/>
                <w:lang w:val="en-US" w:eastAsia="en-US"/>
              </w:rPr>
              <w:t>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157"/>
              <w:rPr>
                <w:sz w:val="28"/>
                <w:szCs w:val="28"/>
                <w:lang w:eastAsia="en-US"/>
              </w:rPr>
            </w:pPr>
            <w:r>
              <w:rPr>
                <w:sz w:val="28"/>
                <w:szCs w:val="28"/>
                <w:lang w:eastAsia="en-US"/>
              </w:rPr>
              <w:t>в том числе учителей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6</w:t>
            </w:r>
            <w:r>
              <w:rPr>
                <w:sz w:val="28"/>
                <w:szCs w:val="28"/>
                <w:lang w:val="en-US" w:eastAsia="en-US"/>
              </w:rPr>
              <w:t>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64</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5.1.3.</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Образовательный уровень педагогических работников:</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высшее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5</w:t>
            </w:r>
            <w:r>
              <w:rPr>
                <w:sz w:val="28"/>
                <w:szCs w:val="28"/>
                <w:lang w:val="en-US"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58</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средне – специальное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6</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неполное высшее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студенты Вузов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среднее общее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5.14.</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Квалификация педагогов:</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высшая квалификационная категория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40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4</w:t>
            </w:r>
            <w:r>
              <w:rPr>
                <w:sz w:val="28"/>
                <w:szCs w:val="28"/>
                <w:lang w:eastAsia="en-US"/>
              </w:rPr>
              <w:t>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первая квалификационная категория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21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21</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вторая квалификационная категория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разряды 7-12</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5.1.3.</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Стаж работы по специальности:</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 3-х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11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val="en-US" w:eastAsia="en-US"/>
              </w:rPr>
              <w:t>1</w:t>
            </w:r>
            <w:r w:rsidR="00D40615">
              <w:rPr>
                <w:sz w:val="28"/>
                <w:szCs w:val="28"/>
                <w:lang w:eastAsia="en-US"/>
              </w:rPr>
              <w:t>3</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 5-ти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6</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4</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10-15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4</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15-20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15</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свыше 20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2</w:t>
            </w:r>
            <w:r>
              <w:rPr>
                <w:sz w:val="28"/>
                <w:szCs w:val="28"/>
                <w:lang w:val="en-US"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2</w:t>
            </w:r>
            <w:r>
              <w:rPr>
                <w:sz w:val="28"/>
                <w:szCs w:val="28"/>
                <w:lang w:eastAsia="en-US"/>
              </w:rPr>
              <w:t>5</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5.1.4.</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Возрастной состав педагогических работников:</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 25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9B41BF" w:rsidRDefault="00A23175" w:rsidP="00A23175">
            <w:pPr>
              <w:spacing w:line="276" w:lineRule="auto"/>
              <w:jc w:val="center"/>
              <w:rPr>
                <w:sz w:val="28"/>
                <w:szCs w:val="28"/>
                <w:lang w:eastAsia="en-US"/>
              </w:rPr>
            </w:pPr>
            <w:r>
              <w:rPr>
                <w:sz w:val="28"/>
                <w:szCs w:val="28"/>
                <w:lang w:eastAsia="en-US"/>
              </w:rPr>
              <w:t>7</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25-30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30-35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8</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35-40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10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40-45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8</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45-50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50-55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2</w:t>
            </w:r>
            <w:r>
              <w:rPr>
                <w:sz w:val="28"/>
                <w:szCs w:val="28"/>
                <w:lang w:val="en-US" w:eastAsia="en-US"/>
              </w:rPr>
              <w:t>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22</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женщины свыше 55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1</w:t>
            </w:r>
            <w:r>
              <w:rPr>
                <w:sz w:val="28"/>
                <w:szCs w:val="28"/>
                <w:lang w:val="en-US"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1</w:t>
            </w:r>
            <w:r>
              <w:rPr>
                <w:sz w:val="28"/>
                <w:szCs w:val="28"/>
                <w:lang w:eastAsia="en-US"/>
              </w:rPr>
              <w:t>1</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мужчины свыше 60 лет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Имеют звания заслуженный (народный) учитель РФ</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Отличник просвещения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eastAsia="en-US"/>
              </w:rPr>
              <w:t>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Почетный работник общего образования РФ</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Заслуженный учитель Кубани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4</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Являются победителями конкурсов:</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Лучших учителей РФ</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Конкурса «Учитель года»:</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1</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Муниципальный тур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Краевой тур</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Награждены премиями:</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Главы администрации Краснодарского края</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Главы муниципального образования</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Использование ИКТ в образовательном процессе:</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прошли курсовую подготовку по использованию ИКТ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val="en-US" w:eastAsia="en-US"/>
              </w:rPr>
              <w:t>1</w:t>
            </w:r>
            <w:r w:rsidR="00D40615">
              <w:rPr>
                <w:sz w:val="28"/>
                <w:szCs w:val="28"/>
                <w:lang w:eastAsia="en-US"/>
              </w:rPr>
              <w:t>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val="en-US" w:eastAsia="en-US"/>
              </w:rPr>
              <w:t>1</w:t>
            </w:r>
            <w:r>
              <w:rPr>
                <w:sz w:val="28"/>
                <w:szCs w:val="28"/>
                <w:lang w:eastAsia="en-US"/>
              </w:rPr>
              <w:t>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владеют ИКТ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val="en-US" w:eastAsia="en-US"/>
              </w:rPr>
              <w:t>6</w:t>
            </w:r>
            <w:r>
              <w:rPr>
                <w:sz w:val="28"/>
                <w:szCs w:val="28"/>
                <w:lang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68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используют ИКТ в образовательном процессе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64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eastAsia="en-US"/>
              </w:rPr>
              <w:t>66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используют интерактивную доску в образовательном процессе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5</w:t>
            </w:r>
            <w:r>
              <w:rPr>
                <w:sz w:val="28"/>
                <w:szCs w:val="28"/>
                <w:lang w:val="en-US" w:eastAsia="en-US"/>
              </w:rPr>
              <w:t>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val="en-US" w:eastAsia="en-US"/>
              </w:rPr>
              <w:t>5</w:t>
            </w: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Обеспеченность образовательного процесса учителями в соответствии с базовым образованием</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5.1.14.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Обеспеченность профильного обучения и </w:t>
            </w:r>
            <w:r>
              <w:rPr>
                <w:sz w:val="28"/>
                <w:szCs w:val="28"/>
                <w:lang w:eastAsia="en-US"/>
              </w:rPr>
              <w:lastRenderedPageBreak/>
              <w:t xml:space="preserve">предпрофильной подготовки учителями не ниже </w:t>
            </w:r>
            <w:r>
              <w:rPr>
                <w:sz w:val="28"/>
                <w:szCs w:val="28"/>
                <w:lang w:val="en-US" w:eastAsia="en-US"/>
              </w:rPr>
              <w:t>II</w:t>
            </w:r>
            <w:r>
              <w:rPr>
                <w:sz w:val="28"/>
                <w:szCs w:val="28"/>
                <w:lang w:eastAsia="en-US"/>
              </w:rPr>
              <w:t xml:space="preserve"> квалификационной категории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b/>
                <w:sz w:val="28"/>
                <w:szCs w:val="28"/>
                <w:lang w:eastAsia="en-US"/>
              </w:rPr>
            </w:pPr>
            <w:r>
              <w:rPr>
                <w:b/>
                <w:sz w:val="28"/>
                <w:szCs w:val="28"/>
                <w:lang w:eastAsia="en-US"/>
              </w:rPr>
              <w:lastRenderedPageBreak/>
              <w:t>5.2. Учебно-материальная база (оснащенность и благоустройство)</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Обеспечение температурного режима в соответствии с СанПиН</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работающей системы канализации, а также оборудованных в соответствии с СанПиН туалетов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Соответствие электропроводки здания современным требованиям безопасности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5.2.6.</w:t>
            </w:r>
          </w:p>
        </w:tc>
        <w:tc>
          <w:tcPr>
            <w:tcW w:w="573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r>
              <w:rPr>
                <w:sz w:val="28"/>
                <w:szCs w:val="28"/>
                <w:lang w:eastAsia="en-US"/>
              </w:rPr>
              <w:t xml:space="preserve">Наличие у учреждения собственной (или на условиях договора пользования) столовой </w:t>
            </w:r>
            <w:r>
              <w:rPr>
                <w:sz w:val="28"/>
                <w:szCs w:val="28"/>
                <w:lang w:eastAsia="en-US"/>
              </w:rPr>
              <w:lastRenderedPageBreak/>
              <w:t>или зала для приёма пищи площадью в соответствии с СанПиН</w:t>
            </w:r>
          </w:p>
          <w:p w:rsidR="00A23175" w:rsidRDefault="00A23175" w:rsidP="00A23175">
            <w:pPr>
              <w:spacing w:line="276" w:lineRule="auto"/>
              <w:rPr>
                <w:sz w:val="28"/>
                <w:szCs w:val="28"/>
                <w:lang w:eastAsia="en-US"/>
              </w:rPr>
            </w:pP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Pr>
                  <w:sz w:val="28"/>
                  <w:szCs w:val="28"/>
                  <w:lang w:eastAsia="en-US"/>
                </w:rPr>
                <w:t>6 м</w:t>
              </w:r>
            </w:smartTag>
            <w:r>
              <w:rPr>
                <w:sz w:val="28"/>
                <w:szCs w:val="28"/>
                <w:lang w:eastAsia="en-US"/>
              </w:rPr>
              <w:t xml:space="preserve"> с оборудованными раздевалками, действующими душевыми комнатами и туалетами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у учреждения действующей пожарной сигнализации и автоматической системы оповещения людей при пожаре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w:t>
            </w:r>
            <w:r>
              <w:rPr>
                <w:sz w:val="28"/>
                <w:szCs w:val="28"/>
                <w:lang w:eastAsia="en-US"/>
              </w:rPr>
              <w:lastRenderedPageBreak/>
              <w:t>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Благоустроенность пришкольной территории (озеленение территории, наличие оборудованных мест для отдыха)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Число компьютеров всего, в том числе: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eastAsia="en-US"/>
              </w:rPr>
              <w:t>117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val="en-US" w:eastAsia="en-US"/>
              </w:rPr>
              <w:t>1</w:t>
            </w:r>
            <w:r>
              <w:rPr>
                <w:sz w:val="28"/>
                <w:szCs w:val="28"/>
                <w:lang w:eastAsia="en-US"/>
              </w:rPr>
              <w:t>48</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Количество компьютеров для осуществления образовательного процесса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Pr="00022DD1" w:rsidRDefault="00D40615" w:rsidP="00A23175">
            <w:pPr>
              <w:spacing w:line="276" w:lineRule="auto"/>
              <w:jc w:val="center"/>
              <w:rPr>
                <w:sz w:val="28"/>
                <w:szCs w:val="28"/>
                <w:lang w:eastAsia="en-US"/>
              </w:rPr>
            </w:pPr>
            <w:r>
              <w:rPr>
                <w:sz w:val="28"/>
                <w:szCs w:val="28"/>
                <w:lang w:eastAsia="en-US"/>
              </w:rPr>
              <w:t>141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val="en-US" w:eastAsia="en-US"/>
              </w:rPr>
              <w:t>1</w:t>
            </w:r>
            <w:r>
              <w:rPr>
                <w:sz w:val="28"/>
                <w:szCs w:val="28"/>
                <w:lang w:eastAsia="en-US"/>
              </w:rPr>
              <w:t>4</w:t>
            </w:r>
            <w:r w:rsidR="00D40615">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Число школьников в расчете на один компьютер, используемый для осуществления образовательного процесса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022DD1" w:rsidRDefault="00D40615" w:rsidP="00A23175">
            <w:pPr>
              <w:spacing w:line="276" w:lineRule="auto"/>
              <w:jc w:val="center"/>
              <w:rPr>
                <w:sz w:val="28"/>
                <w:szCs w:val="28"/>
                <w:lang w:eastAsia="en-US"/>
              </w:rPr>
            </w:pPr>
            <w:r>
              <w:rPr>
                <w:sz w:val="28"/>
                <w:szCs w:val="28"/>
                <w:lang w:eastAsia="en-US"/>
              </w:rPr>
              <w:t>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eastAsia="en-US"/>
              </w:rPr>
              <w:t>9</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5.2.19.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Количество мультимедийных проекторов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34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34</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Число школьников в расчете на 1 мультимедийный проектор</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37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eastAsia="en-US"/>
              </w:rPr>
              <w:t>3</w:t>
            </w:r>
            <w:r w:rsidR="00D40615">
              <w:rPr>
                <w:sz w:val="28"/>
                <w:szCs w:val="28"/>
                <w:lang w:eastAsia="en-US"/>
              </w:rPr>
              <w:t>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Количество интерактивных досок</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5.2.22.</w:t>
            </w:r>
          </w:p>
        </w:tc>
        <w:tc>
          <w:tcPr>
            <w:tcW w:w="573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r>
              <w:rPr>
                <w:sz w:val="28"/>
                <w:szCs w:val="28"/>
                <w:lang w:eastAsia="en-US"/>
              </w:rPr>
              <w:t>Число школьников в расчете на 1 интерактивную доску</w:t>
            </w:r>
          </w:p>
          <w:p w:rsidR="00A23175" w:rsidRDefault="00A23175" w:rsidP="00A23175">
            <w:pPr>
              <w:spacing w:line="276" w:lineRule="auto"/>
              <w:rPr>
                <w:sz w:val="28"/>
                <w:szCs w:val="28"/>
                <w:lang w:eastAsia="en-US"/>
              </w:rPr>
            </w:pP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77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022DD1" w:rsidRDefault="00A23175" w:rsidP="00A23175">
            <w:pPr>
              <w:spacing w:line="276" w:lineRule="auto"/>
              <w:jc w:val="center"/>
              <w:rPr>
                <w:sz w:val="28"/>
                <w:szCs w:val="28"/>
                <w:lang w:eastAsia="en-US"/>
              </w:rPr>
            </w:pPr>
            <w:r>
              <w:rPr>
                <w:sz w:val="28"/>
                <w:szCs w:val="28"/>
                <w:lang w:eastAsia="en-US"/>
              </w:rPr>
              <w:t>7</w:t>
            </w:r>
            <w:r w:rsidR="00D40615">
              <w:rPr>
                <w:sz w:val="28"/>
                <w:szCs w:val="28"/>
                <w:lang w:eastAsia="en-US"/>
              </w:rPr>
              <w:t>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Наличие у учреждения (или на условиях </w:t>
            </w:r>
            <w:r>
              <w:rPr>
                <w:sz w:val="28"/>
                <w:szCs w:val="28"/>
                <w:lang w:eastAsia="en-US"/>
              </w:rPr>
              <w:lastRenderedPageBreak/>
              <w:t>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нет</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нет</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5.2.25.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w:t>
            </w:r>
            <w:r>
              <w:rPr>
                <w:sz w:val="28"/>
                <w:szCs w:val="28"/>
                <w:lang w:eastAsia="en-US"/>
              </w:rPr>
              <w:lastRenderedPageBreak/>
              <w:t>количестве m/2 + 1 (где m – проектная наполняемость классов в соответствии с предельной численностью контингента школы)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5.2.27.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5.2.29.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Наличие всех карт в соответствии с реализуемыми программами по истории или </w:t>
            </w:r>
            <w:r>
              <w:rPr>
                <w:sz w:val="28"/>
                <w:szCs w:val="28"/>
                <w:lang w:eastAsia="en-US"/>
              </w:rPr>
              <w:lastRenderedPageBreak/>
              <w:t>лицензионного демонстрационного компьютерного программного обеспечения по каждому из курсов истории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5.2.30.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Наличие скоростного выхода в Интернет (скорость канала не ниже 128 кб/с)</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Да/нет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5.2.31.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Кол-во школьных автобусов для подвоза учащихся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ед.</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6722" w:type="dxa"/>
            <w:gridSpan w:val="2"/>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b/>
                <w:sz w:val="28"/>
                <w:szCs w:val="28"/>
                <w:lang w:eastAsia="en-US"/>
              </w:rPr>
            </w:pPr>
            <w:r>
              <w:rPr>
                <w:b/>
                <w:sz w:val="28"/>
                <w:szCs w:val="28"/>
                <w:lang w:eastAsia="en-US"/>
              </w:rPr>
              <w:t>5.3. Организация питания</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Размер дотации на питание в день на одного обучающиегося</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региональный бюджет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Сумма</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муниципальный бюджет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Сумма</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Размер родительской платы на питание обучающихся в день</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Сумма</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45 и 55</w:t>
            </w:r>
            <w:r w:rsidR="00A23175">
              <w:rPr>
                <w:sz w:val="28"/>
                <w:szCs w:val="28"/>
                <w:lang w:eastAsia="en-US"/>
              </w:rPr>
              <w:t xml:space="preserve"> рублей</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D40615" w:rsidP="00A23175">
            <w:pPr>
              <w:spacing w:line="276" w:lineRule="auto"/>
              <w:jc w:val="center"/>
              <w:rPr>
                <w:sz w:val="28"/>
                <w:szCs w:val="28"/>
                <w:lang w:eastAsia="en-US"/>
              </w:rPr>
            </w:pPr>
            <w:r>
              <w:rPr>
                <w:sz w:val="28"/>
                <w:szCs w:val="28"/>
                <w:lang w:eastAsia="en-US"/>
              </w:rPr>
              <w:t>50 и 60</w:t>
            </w:r>
            <w:r w:rsidR="00A23175">
              <w:rPr>
                <w:sz w:val="28"/>
                <w:szCs w:val="28"/>
                <w:lang w:eastAsia="en-US"/>
              </w:rPr>
              <w:t xml:space="preserve"> рублей</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Размер дотации на питание обучающихся классов КРО У</w:t>
            </w:r>
            <w:r>
              <w:rPr>
                <w:sz w:val="28"/>
                <w:szCs w:val="28"/>
                <w:lang w:val="en-US" w:eastAsia="en-US"/>
              </w:rPr>
              <w:t>II</w:t>
            </w:r>
            <w:r>
              <w:rPr>
                <w:sz w:val="28"/>
                <w:szCs w:val="28"/>
                <w:lang w:eastAsia="en-US"/>
              </w:rPr>
              <w:t xml:space="preserve"> вид</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- 7-10 лет</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- 11-17 лет</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Размер дотации (из фонда экономии) на организацию питания учащихся из малообеспеченных семей</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24,5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24,5</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Всего питаются с родительской доплатой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1268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A23175" w:rsidP="00A23175">
            <w:pPr>
              <w:spacing w:line="276" w:lineRule="auto"/>
              <w:jc w:val="center"/>
              <w:rPr>
                <w:sz w:val="28"/>
                <w:szCs w:val="28"/>
                <w:lang w:eastAsia="en-US"/>
              </w:rPr>
            </w:pPr>
            <w:r>
              <w:rPr>
                <w:sz w:val="28"/>
                <w:szCs w:val="28"/>
                <w:lang w:eastAsia="en-US"/>
              </w:rPr>
              <w:t>1</w:t>
            </w:r>
            <w:r w:rsidR="00D40615">
              <w:rPr>
                <w:sz w:val="28"/>
                <w:szCs w:val="28"/>
                <w:lang w:eastAsia="en-US"/>
              </w:rPr>
              <w:t>297</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1-4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val="en-US" w:eastAsia="en-US"/>
              </w:rPr>
              <w:t>5</w:t>
            </w:r>
            <w:r w:rsidR="00D40615">
              <w:rPr>
                <w:sz w:val="28"/>
                <w:szCs w:val="28"/>
                <w:lang w:eastAsia="en-US"/>
              </w:rPr>
              <w:t>88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5</w:t>
            </w:r>
            <w:r w:rsidR="00D40615">
              <w:rPr>
                <w:sz w:val="28"/>
                <w:szCs w:val="28"/>
                <w:lang w:eastAsia="en-US"/>
              </w:rPr>
              <w:t>90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5-9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555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5</w:t>
            </w:r>
            <w:r w:rsidR="00D40615">
              <w:rPr>
                <w:sz w:val="28"/>
                <w:szCs w:val="28"/>
                <w:lang w:eastAsia="en-US"/>
              </w:rPr>
              <w:t>87</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10-11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125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12</w:t>
            </w:r>
            <w:r w:rsidR="00D40615">
              <w:rPr>
                <w:sz w:val="28"/>
                <w:szCs w:val="28"/>
                <w:lang w:eastAsia="en-US"/>
              </w:rPr>
              <w:t>0</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Общий охват диетическим питанием</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1268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w:t>
            </w:r>
            <w:r>
              <w:rPr>
                <w:sz w:val="28"/>
                <w:szCs w:val="28"/>
                <w:lang w:val="en-US" w:eastAsia="en-US"/>
              </w:rPr>
              <w:t>2</w:t>
            </w:r>
            <w:r w:rsidR="00D40615">
              <w:rPr>
                <w:sz w:val="28"/>
                <w:szCs w:val="28"/>
                <w:lang w:eastAsia="en-US"/>
              </w:rPr>
              <w:t>97</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1-4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val="en-US" w:eastAsia="en-US"/>
              </w:rPr>
              <w:t>5</w:t>
            </w:r>
            <w:r w:rsidR="00D40615">
              <w:rPr>
                <w:sz w:val="28"/>
                <w:szCs w:val="28"/>
                <w:lang w:eastAsia="en-US"/>
              </w:rPr>
              <w:t>88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A23175" w:rsidP="00A23175">
            <w:pPr>
              <w:spacing w:line="276" w:lineRule="auto"/>
              <w:jc w:val="center"/>
              <w:rPr>
                <w:sz w:val="28"/>
                <w:szCs w:val="28"/>
                <w:lang w:eastAsia="en-US"/>
              </w:rPr>
            </w:pPr>
            <w:r>
              <w:rPr>
                <w:sz w:val="28"/>
                <w:szCs w:val="28"/>
                <w:lang w:eastAsia="en-US"/>
              </w:rPr>
              <w:t>5</w:t>
            </w:r>
            <w:r w:rsidR="00D40615">
              <w:rPr>
                <w:sz w:val="28"/>
                <w:szCs w:val="28"/>
                <w:lang w:eastAsia="en-US"/>
              </w:rPr>
              <w:t>90</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5-9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555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5</w:t>
            </w:r>
            <w:r w:rsidR="00D40615">
              <w:rPr>
                <w:sz w:val="28"/>
                <w:szCs w:val="28"/>
                <w:lang w:eastAsia="en-US"/>
              </w:rPr>
              <w:t>87</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10-11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124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12</w:t>
            </w:r>
            <w:r w:rsidR="00D40615">
              <w:rPr>
                <w:sz w:val="28"/>
                <w:szCs w:val="28"/>
                <w:lang w:eastAsia="en-US"/>
              </w:rPr>
              <w:t>0</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5.3.9.</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Питаются бесплатно обучающиеся из малообеспеченных семей, в том числе: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1-4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val="en-US" w:eastAsia="en-US"/>
              </w:rPr>
              <w:t>1</w:t>
            </w:r>
            <w:r w:rsidR="00D40615">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eastAsia="en-US"/>
              </w:rPr>
              <w:t>18</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5-9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D40615" w:rsidP="00A23175">
            <w:pPr>
              <w:spacing w:line="276" w:lineRule="auto"/>
              <w:jc w:val="center"/>
              <w:rPr>
                <w:sz w:val="28"/>
                <w:szCs w:val="28"/>
                <w:lang w:eastAsia="en-US"/>
              </w:rPr>
            </w:pPr>
            <w:r>
              <w:rPr>
                <w:sz w:val="28"/>
                <w:szCs w:val="28"/>
                <w:lang w:eastAsia="en-US"/>
              </w:rPr>
              <w:t>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D40615" w:rsidRDefault="00D40615" w:rsidP="00A23175">
            <w:pPr>
              <w:spacing w:line="276" w:lineRule="auto"/>
              <w:jc w:val="center"/>
              <w:rPr>
                <w:sz w:val="28"/>
                <w:szCs w:val="28"/>
                <w:lang w:eastAsia="en-US"/>
              </w:rPr>
            </w:pPr>
            <w:r>
              <w:rPr>
                <w:sz w:val="28"/>
                <w:szCs w:val="28"/>
                <w:lang w:eastAsia="en-US"/>
              </w:rPr>
              <w:t>9</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10-11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rPr>
          <w:trHeight w:val="715"/>
        </w:trPr>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5.3.10.</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Охвачено 2-х разовым питанием обучающих, включая посещающих ГПД, всего:</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106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w:t>
            </w:r>
            <w:r>
              <w:rPr>
                <w:sz w:val="28"/>
                <w:szCs w:val="28"/>
                <w:lang w:val="en-US" w:eastAsia="en-US"/>
              </w:rPr>
              <w:t>0</w:t>
            </w:r>
            <w:r w:rsidR="0016745B">
              <w:rPr>
                <w:sz w:val="28"/>
                <w:szCs w:val="28"/>
                <w:lang w:eastAsia="en-US"/>
              </w:rPr>
              <w:t>8</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со 100% оплатой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1</w:t>
            </w:r>
            <w:r>
              <w:rPr>
                <w:sz w:val="28"/>
                <w:szCs w:val="28"/>
                <w:lang w:val="en-US" w:eastAsia="en-US"/>
              </w:rPr>
              <w:t>00</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 50% оплатой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6</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Охват детей образовательными программами по культуре здорового питания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6745B" w:rsidRDefault="0016745B" w:rsidP="00A23175">
            <w:pPr>
              <w:spacing w:line="276" w:lineRule="auto"/>
              <w:jc w:val="center"/>
              <w:rPr>
                <w:sz w:val="28"/>
                <w:szCs w:val="28"/>
                <w:lang w:eastAsia="en-US"/>
              </w:rPr>
            </w:pPr>
            <w:r>
              <w:rPr>
                <w:sz w:val="28"/>
                <w:szCs w:val="28"/>
                <w:lang w:eastAsia="en-US"/>
              </w:rPr>
              <w:t>727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6745B" w:rsidRDefault="0016745B" w:rsidP="00A23175">
            <w:pPr>
              <w:spacing w:line="276" w:lineRule="auto"/>
              <w:jc w:val="center"/>
              <w:rPr>
                <w:sz w:val="28"/>
                <w:szCs w:val="28"/>
                <w:lang w:eastAsia="en-US"/>
              </w:rPr>
            </w:pPr>
            <w:r>
              <w:rPr>
                <w:sz w:val="28"/>
                <w:szCs w:val="28"/>
                <w:lang w:val="en-US" w:eastAsia="en-US"/>
              </w:rPr>
              <w:t>7</w:t>
            </w:r>
            <w:r>
              <w:rPr>
                <w:sz w:val="28"/>
                <w:szCs w:val="28"/>
                <w:lang w:eastAsia="en-US"/>
              </w:rPr>
              <w:t>30</w:t>
            </w:r>
          </w:p>
        </w:tc>
      </w:tr>
      <w:tr w:rsidR="00A23175" w:rsidTr="00A23175">
        <w:tc>
          <w:tcPr>
            <w:tcW w:w="986" w:type="dxa"/>
            <w:tcBorders>
              <w:top w:val="single" w:sz="4" w:space="0" w:color="auto"/>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1-4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471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4</w:t>
            </w:r>
            <w:r w:rsidR="0016745B">
              <w:rPr>
                <w:sz w:val="28"/>
                <w:szCs w:val="28"/>
                <w:lang w:eastAsia="en-US"/>
              </w:rPr>
              <w:t>80</w:t>
            </w:r>
          </w:p>
        </w:tc>
      </w:tr>
      <w:tr w:rsidR="00A23175" w:rsidTr="00A23175">
        <w:tc>
          <w:tcPr>
            <w:tcW w:w="986" w:type="dxa"/>
            <w:tcBorders>
              <w:top w:val="single" w:sz="4" w:space="0" w:color="auto"/>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5-6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260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26</w:t>
            </w:r>
            <w:r w:rsidR="0016745B">
              <w:rPr>
                <w:sz w:val="28"/>
                <w:szCs w:val="28"/>
                <w:lang w:eastAsia="en-US"/>
              </w:rPr>
              <w:t>5</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5.3.12.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Общий охват горячим питанием:</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1268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1</w:t>
            </w:r>
            <w:r>
              <w:rPr>
                <w:sz w:val="28"/>
                <w:szCs w:val="28"/>
                <w:lang w:val="en-US" w:eastAsia="en-US"/>
              </w:rPr>
              <w:t>2</w:t>
            </w:r>
            <w:r w:rsidR="0016745B">
              <w:rPr>
                <w:sz w:val="28"/>
                <w:szCs w:val="28"/>
                <w:lang w:eastAsia="en-US"/>
              </w:rPr>
              <w:t>97</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1-4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val="en-US" w:eastAsia="en-US"/>
              </w:rPr>
              <w:t>5</w:t>
            </w:r>
            <w:r w:rsidR="0016745B">
              <w:rPr>
                <w:sz w:val="28"/>
                <w:szCs w:val="28"/>
                <w:lang w:eastAsia="en-US"/>
              </w:rPr>
              <w:t>8</w:t>
            </w:r>
            <w:r>
              <w:rPr>
                <w:sz w:val="28"/>
                <w:szCs w:val="28"/>
                <w:lang w:val="en-US" w:eastAsia="en-US"/>
              </w:rPr>
              <w:t>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6745B" w:rsidRDefault="0016745B" w:rsidP="00A23175">
            <w:pPr>
              <w:spacing w:line="276" w:lineRule="auto"/>
              <w:jc w:val="center"/>
              <w:rPr>
                <w:sz w:val="28"/>
                <w:szCs w:val="28"/>
                <w:lang w:eastAsia="en-US"/>
              </w:rPr>
            </w:pPr>
            <w:r>
              <w:rPr>
                <w:sz w:val="28"/>
                <w:szCs w:val="28"/>
                <w:lang w:eastAsia="en-US"/>
              </w:rPr>
              <w:t>590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5-9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555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A23175" w:rsidP="00A23175">
            <w:pPr>
              <w:spacing w:line="276" w:lineRule="auto"/>
              <w:jc w:val="center"/>
              <w:rPr>
                <w:sz w:val="28"/>
                <w:szCs w:val="28"/>
                <w:lang w:eastAsia="en-US"/>
              </w:rPr>
            </w:pPr>
            <w:r>
              <w:rPr>
                <w:sz w:val="28"/>
                <w:szCs w:val="28"/>
                <w:lang w:eastAsia="en-US"/>
              </w:rPr>
              <w:t>5</w:t>
            </w:r>
            <w:r w:rsidR="0016745B">
              <w:rPr>
                <w:sz w:val="28"/>
                <w:szCs w:val="28"/>
                <w:lang w:eastAsia="en-US"/>
              </w:rPr>
              <w:t>87</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в 10-11 классах</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1</w:t>
            </w:r>
            <w:r w:rsidR="00A23175">
              <w:rPr>
                <w:sz w:val="28"/>
                <w:szCs w:val="28"/>
                <w:lang w:eastAsia="en-US"/>
              </w:rPr>
              <w:t>2</w:t>
            </w:r>
            <w:r>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Pr="00196C03" w:rsidRDefault="0016745B" w:rsidP="00A23175">
            <w:pPr>
              <w:spacing w:line="276" w:lineRule="auto"/>
              <w:jc w:val="center"/>
              <w:rPr>
                <w:sz w:val="28"/>
                <w:szCs w:val="28"/>
                <w:lang w:eastAsia="en-US"/>
              </w:rPr>
            </w:pPr>
            <w:r>
              <w:rPr>
                <w:sz w:val="28"/>
                <w:szCs w:val="28"/>
                <w:lang w:eastAsia="en-US"/>
              </w:rPr>
              <w:t>120</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b/>
                <w:sz w:val="28"/>
                <w:szCs w:val="28"/>
                <w:lang w:eastAsia="en-US"/>
              </w:rPr>
            </w:pPr>
          </w:p>
          <w:p w:rsidR="00A23175" w:rsidRDefault="00A23175" w:rsidP="00A23175">
            <w:pPr>
              <w:spacing w:line="276" w:lineRule="auto"/>
              <w:jc w:val="center"/>
              <w:rPr>
                <w:b/>
                <w:sz w:val="28"/>
                <w:szCs w:val="28"/>
                <w:lang w:eastAsia="en-US"/>
              </w:rPr>
            </w:pPr>
            <w:r>
              <w:rPr>
                <w:b/>
                <w:sz w:val="28"/>
                <w:szCs w:val="28"/>
                <w:lang w:eastAsia="en-US"/>
              </w:rPr>
              <w:t>6. Учебный план общеобразовательного учреждения. Режим обучения</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Прилагается</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Прилагается</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Режим обучения (Годовой календарный план-график)</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продолжительность урока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минут</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40 мин</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40 мин</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продолжительность учебной недели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дней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1-4 кл. – пятидневная</w:t>
            </w:r>
          </w:p>
          <w:p w:rsidR="00A23175" w:rsidRDefault="00A23175" w:rsidP="00A23175">
            <w:pPr>
              <w:spacing w:line="276" w:lineRule="auto"/>
              <w:jc w:val="center"/>
              <w:rPr>
                <w:sz w:val="28"/>
                <w:szCs w:val="28"/>
                <w:lang w:eastAsia="en-US"/>
              </w:rPr>
            </w:pPr>
            <w:r>
              <w:rPr>
                <w:sz w:val="28"/>
                <w:szCs w:val="28"/>
                <w:lang w:eastAsia="en-US"/>
              </w:rPr>
              <w:t>5-11 кл. - шестидневная</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1-4 кл. – пятидневная</w:t>
            </w:r>
          </w:p>
          <w:p w:rsidR="00A23175" w:rsidRDefault="00A23175" w:rsidP="00A23175">
            <w:pPr>
              <w:spacing w:line="276" w:lineRule="auto"/>
              <w:jc w:val="center"/>
              <w:rPr>
                <w:sz w:val="28"/>
                <w:szCs w:val="28"/>
                <w:lang w:eastAsia="en-US"/>
              </w:rPr>
            </w:pPr>
            <w:r>
              <w:rPr>
                <w:sz w:val="28"/>
                <w:szCs w:val="28"/>
                <w:lang w:eastAsia="en-US"/>
              </w:rPr>
              <w:t>5-11 кл. - шестидневная</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Перечень классов, обучающихся в 1-ю смену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1,4,5,6,7,8,9,10,11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1,4,5,6,7,8,9,10,11</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Перечень классов, обучающихся в 2-ю смену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Перечень</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Расписание звонков (1-й и 2-й смены)</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Прилагается</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Прилагается</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Каникулы:</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осенние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Дата начало/дата окончание</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03.11.201</w:t>
            </w:r>
            <w:r w:rsidR="0016745B">
              <w:rPr>
                <w:sz w:val="28"/>
                <w:szCs w:val="28"/>
                <w:lang w:eastAsia="en-US"/>
              </w:rPr>
              <w:t>4</w:t>
            </w:r>
            <w:r>
              <w:rPr>
                <w:sz w:val="28"/>
                <w:szCs w:val="28"/>
                <w:lang w:eastAsia="en-US"/>
              </w:rPr>
              <w:t>-</w:t>
            </w:r>
          </w:p>
          <w:p w:rsidR="00A23175" w:rsidRPr="0016745B" w:rsidRDefault="00A23175" w:rsidP="00A23175">
            <w:pPr>
              <w:spacing w:line="276" w:lineRule="auto"/>
              <w:jc w:val="center"/>
              <w:rPr>
                <w:sz w:val="28"/>
                <w:szCs w:val="28"/>
                <w:lang w:eastAsia="en-US"/>
              </w:rPr>
            </w:pPr>
            <w:r>
              <w:rPr>
                <w:sz w:val="28"/>
                <w:szCs w:val="28"/>
                <w:lang w:val="en-US" w:eastAsia="en-US"/>
              </w:rPr>
              <w:t>10</w:t>
            </w:r>
            <w:r>
              <w:rPr>
                <w:sz w:val="28"/>
                <w:szCs w:val="28"/>
                <w:lang w:eastAsia="en-US"/>
              </w:rPr>
              <w:t>.11.201</w:t>
            </w:r>
            <w:r w:rsidR="0016745B">
              <w:rPr>
                <w:sz w:val="28"/>
                <w:szCs w:val="28"/>
                <w:lang w:eastAsia="en-US"/>
              </w:rPr>
              <w:t>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03.11.2015</w:t>
            </w:r>
            <w:r w:rsidR="00A23175">
              <w:rPr>
                <w:sz w:val="28"/>
                <w:szCs w:val="28"/>
                <w:lang w:eastAsia="en-US"/>
              </w:rPr>
              <w:t>-</w:t>
            </w:r>
          </w:p>
          <w:p w:rsidR="00A23175" w:rsidRPr="00196C03" w:rsidRDefault="0016745B" w:rsidP="00A23175">
            <w:pPr>
              <w:spacing w:line="276" w:lineRule="auto"/>
              <w:jc w:val="center"/>
              <w:rPr>
                <w:sz w:val="28"/>
                <w:szCs w:val="28"/>
                <w:lang w:eastAsia="en-US"/>
              </w:rPr>
            </w:pPr>
            <w:r>
              <w:rPr>
                <w:sz w:val="28"/>
                <w:szCs w:val="28"/>
                <w:lang w:eastAsia="en-US"/>
              </w:rPr>
              <w:t>9</w:t>
            </w:r>
            <w:r w:rsidR="00A23175">
              <w:rPr>
                <w:sz w:val="28"/>
                <w:szCs w:val="28"/>
                <w:lang w:eastAsia="en-US"/>
              </w:rPr>
              <w:t>.11.201</w:t>
            </w:r>
            <w:r>
              <w:rPr>
                <w:sz w:val="28"/>
                <w:szCs w:val="28"/>
                <w:lang w:eastAsia="en-US"/>
              </w:rPr>
              <w:t>5</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зимние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Дата начало/дата окончание</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28</w:t>
            </w:r>
            <w:r w:rsidR="00A23175">
              <w:rPr>
                <w:sz w:val="28"/>
                <w:szCs w:val="28"/>
                <w:lang w:eastAsia="en-US"/>
              </w:rPr>
              <w:t>.12.201</w:t>
            </w:r>
            <w:r>
              <w:rPr>
                <w:sz w:val="28"/>
                <w:szCs w:val="28"/>
                <w:lang w:eastAsia="en-US"/>
              </w:rPr>
              <w:t>4</w:t>
            </w:r>
            <w:r w:rsidR="00A23175">
              <w:rPr>
                <w:sz w:val="28"/>
                <w:szCs w:val="28"/>
                <w:lang w:eastAsia="en-US"/>
              </w:rPr>
              <w:t>-</w:t>
            </w:r>
          </w:p>
          <w:p w:rsidR="00A23175" w:rsidRPr="0016745B" w:rsidRDefault="00A23175" w:rsidP="00A23175">
            <w:pPr>
              <w:spacing w:line="276" w:lineRule="auto"/>
              <w:jc w:val="center"/>
              <w:rPr>
                <w:sz w:val="28"/>
                <w:szCs w:val="28"/>
                <w:lang w:eastAsia="en-US"/>
              </w:rPr>
            </w:pPr>
            <w:r>
              <w:rPr>
                <w:sz w:val="28"/>
                <w:szCs w:val="28"/>
                <w:lang w:eastAsia="en-US"/>
              </w:rPr>
              <w:t>1</w:t>
            </w:r>
            <w:r w:rsidR="0016745B">
              <w:rPr>
                <w:sz w:val="28"/>
                <w:szCs w:val="28"/>
                <w:lang w:eastAsia="en-US"/>
              </w:rPr>
              <w:t>1</w:t>
            </w:r>
            <w:r>
              <w:rPr>
                <w:sz w:val="28"/>
                <w:szCs w:val="28"/>
                <w:lang w:eastAsia="en-US"/>
              </w:rPr>
              <w:t>.01.201</w:t>
            </w:r>
            <w:r w:rsidR="0016745B">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29.12.2015</w:t>
            </w:r>
            <w:r w:rsidR="00A23175">
              <w:rPr>
                <w:sz w:val="28"/>
                <w:szCs w:val="28"/>
                <w:lang w:eastAsia="en-US"/>
              </w:rPr>
              <w:t>-</w:t>
            </w:r>
          </w:p>
          <w:p w:rsidR="00A23175" w:rsidRPr="00196C03" w:rsidRDefault="00A23175" w:rsidP="00A23175">
            <w:pPr>
              <w:spacing w:line="276" w:lineRule="auto"/>
              <w:jc w:val="center"/>
              <w:rPr>
                <w:sz w:val="28"/>
                <w:szCs w:val="28"/>
                <w:lang w:eastAsia="en-US"/>
              </w:rPr>
            </w:pPr>
            <w:r>
              <w:rPr>
                <w:sz w:val="28"/>
                <w:szCs w:val="28"/>
                <w:lang w:eastAsia="en-US"/>
              </w:rPr>
              <w:t>1</w:t>
            </w:r>
            <w:r w:rsidR="0016745B">
              <w:rPr>
                <w:sz w:val="28"/>
                <w:szCs w:val="28"/>
                <w:lang w:eastAsia="en-US"/>
              </w:rPr>
              <w:t>0</w:t>
            </w:r>
            <w:r>
              <w:rPr>
                <w:sz w:val="28"/>
                <w:szCs w:val="28"/>
                <w:lang w:eastAsia="en-US"/>
              </w:rPr>
              <w:t>.01.201</w:t>
            </w:r>
            <w:r w:rsidR="0016745B">
              <w:rPr>
                <w:sz w:val="28"/>
                <w:szCs w:val="28"/>
                <w:lang w:eastAsia="en-US"/>
              </w:rPr>
              <w:t>6</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весенние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Дата начало/дата окончание</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24.03.201</w:t>
            </w:r>
            <w:r w:rsidR="0016745B">
              <w:rPr>
                <w:sz w:val="28"/>
                <w:szCs w:val="28"/>
                <w:lang w:eastAsia="en-US"/>
              </w:rPr>
              <w:t>5</w:t>
            </w:r>
            <w:r>
              <w:rPr>
                <w:sz w:val="28"/>
                <w:szCs w:val="28"/>
                <w:lang w:eastAsia="en-US"/>
              </w:rPr>
              <w:t>-</w:t>
            </w:r>
          </w:p>
          <w:p w:rsidR="00A23175" w:rsidRPr="0016745B" w:rsidRDefault="00A23175" w:rsidP="00A23175">
            <w:pPr>
              <w:spacing w:line="276" w:lineRule="auto"/>
              <w:jc w:val="center"/>
              <w:rPr>
                <w:sz w:val="28"/>
                <w:szCs w:val="28"/>
                <w:lang w:eastAsia="en-US"/>
              </w:rPr>
            </w:pPr>
            <w:r>
              <w:rPr>
                <w:sz w:val="28"/>
                <w:szCs w:val="28"/>
                <w:lang w:val="en-US" w:eastAsia="en-US"/>
              </w:rPr>
              <w:t>30</w:t>
            </w:r>
            <w:r>
              <w:rPr>
                <w:sz w:val="28"/>
                <w:szCs w:val="28"/>
                <w:lang w:eastAsia="en-US"/>
              </w:rPr>
              <w:t>.04.201</w:t>
            </w:r>
            <w:r w:rsidR="0016745B">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20.03.2016</w:t>
            </w:r>
            <w:r w:rsidR="00A23175">
              <w:rPr>
                <w:sz w:val="28"/>
                <w:szCs w:val="28"/>
                <w:lang w:eastAsia="en-US"/>
              </w:rPr>
              <w:t>-</w:t>
            </w:r>
          </w:p>
          <w:p w:rsidR="00A23175" w:rsidRPr="00196C03" w:rsidRDefault="0016745B" w:rsidP="00A23175">
            <w:pPr>
              <w:spacing w:line="276" w:lineRule="auto"/>
              <w:jc w:val="center"/>
              <w:rPr>
                <w:sz w:val="28"/>
                <w:szCs w:val="28"/>
                <w:lang w:eastAsia="en-US"/>
              </w:rPr>
            </w:pPr>
            <w:r>
              <w:rPr>
                <w:sz w:val="28"/>
                <w:szCs w:val="28"/>
                <w:lang w:eastAsia="en-US"/>
              </w:rPr>
              <w:t>29</w:t>
            </w:r>
            <w:r w:rsidR="00A23175">
              <w:rPr>
                <w:sz w:val="28"/>
                <w:szCs w:val="28"/>
                <w:lang w:eastAsia="en-US"/>
              </w:rPr>
              <w:t>.04.201</w:t>
            </w:r>
            <w:r>
              <w:rPr>
                <w:sz w:val="28"/>
                <w:szCs w:val="28"/>
                <w:lang w:eastAsia="en-US"/>
              </w:rPr>
              <w:t>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6.2.6.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летние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Дата начало/дата окончание</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25.05.201</w:t>
            </w:r>
            <w:r w:rsidR="0016745B">
              <w:rPr>
                <w:sz w:val="28"/>
                <w:szCs w:val="28"/>
                <w:lang w:eastAsia="en-US"/>
              </w:rPr>
              <w:t>5</w:t>
            </w:r>
            <w:r>
              <w:rPr>
                <w:sz w:val="28"/>
                <w:szCs w:val="28"/>
                <w:lang w:eastAsia="en-US"/>
              </w:rPr>
              <w:t>-</w:t>
            </w:r>
          </w:p>
          <w:p w:rsidR="00A23175" w:rsidRPr="0016745B" w:rsidRDefault="00A23175" w:rsidP="00A23175">
            <w:pPr>
              <w:spacing w:line="276" w:lineRule="auto"/>
              <w:jc w:val="center"/>
              <w:rPr>
                <w:sz w:val="28"/>
                <w:szCs w:val="28"/>
                <w:lang w:eastAsia="en-US"/>
              </w:rPr>
            </w:pPr>
            <w:r>
              <w:rPr>
                <w:sz w:val="28"/>
                <w:szCs w:val="28"/>
                <w:lang w:eastAsia="en-US"/>
              </w:rPr>
              <w:t>31.08.201</w:t>
            </w:r>
            <w:r w:rsidR="0016745B">
              <w:rPr>
                <w:sz w:val="28"/>
                <w:szCs w:val="28"/>
                <w:lang w:eastAsia="en-US"/>
              </w:rPr>
              <w:t>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6745B" w:rsidP="00A23175">
            <w:pPr>
              <w:spacing w:line="276" w:lineRule="auto"/>
              <w:jc w:val="center"/>
              <w:rPr>
                <w:sz w:val="28"/>
                <w:szCs w:val="28"/>
                <w:lang w:eastAsia="en-US"/>
              </w:rPr>
            </w:pPr>
            <w:r>
              <w:rPr>
                <w:sz w:val="28"/>
                <w:szCs w:val="28"/>
                <w:lang w:eastAsia="en-US"/>
              </w:rPr>
              <w:t>25.05.2016</w:t>
            </w:r>
            <w:r w:rsidR="00A23175">
              <w:rPr>
                <w:sz w:val="28"/>
                <w:szCs w:val="28"/>
                <w:lang w:eastAsia="en-US"/>
              </w:rPr>
              <w:t>-</w:t>
            </w:r>
          </w:p>
          <w:p w:rsidR="00A23175" w:rsidRPr="00196C03" w:rsidRDefault="00A23175" w:rsidP="00A23175">
            <w:pPr>
              <w:spacing w:line="276" w:lineRule="auto"/>
              <w:jc w:val="center"/>
              <w:rPr>
                <w:sz w:val="28"/>
                <w:szCs w:val="28"/>
                <w:lang w:eastAsia="en-US"/>
              </w:rPr>
            </w:pPr>
            <w:r>
              <w:rPr>
                <w:sz w:val="28"/>
                <w:szCs w:val="28"/>
                <w:lang w:eastAsia="en-US"/>
              </w:rPr>
              <w:t>31.08.201</w:t>
            </w:r>
            <w:r w:rsidR="0016745B">
              <w:rPr>
                <w:sz w:val="28"/>
                <w:szCs w:val="28"/>
                <w:lang w:eastAsia="en-US"/>
              </w:rPr>
              <w:t>6</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7. Финансовое обеспечение функционирования и развития общеобразовательного учреждения</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b/>
                <w:sz w:val="28"/>
                <w:szCs w:val="28"/>
                <w:lang w:eastAsia="en-US"/>
              </w:rPr>
            </w:pPr>
            <w:r>
              <w:rPr>
                <w:b/>
                <w:sz w:val="28"/>
                <w:szCs w:val="28"/>
                <w:lang w:eastAsia="en-US"/>
              </w:rPr>
              <w:t>7.1. Финансирование из бюджетов разных уровней</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7.1.1.</w:t>
            </w:r>
          </w:p>
        </w:tc>
        <w:tc>
          <w:tcPr>
            <w:tcW w:w="5736" w:type="dxa"/>
            <w:tcBorders>
              <w:top w:val="single" w:sz="4" w:space="0" w:color="auto"/>
              <w:left w:val="single" w:sz="4" w:space="0" w:color="auto"/>
              <w:bottom w:val="single" w:sz="4" w:space="0" w:color="auto"/>
              <w:right w:val="nil"/>
            </w:tcBorders>
            <w:hideMark/>
          </w:tcPr>
          <w:p w:rsidR="00A23175" w:rsidRDefault="00A23175" w:rsidP="00A23175">
            <w:pPr>
              <w:spacing w:line="276" w:lineRule="auto"/>
              <w:rPr>
                <w:sz w:val="28"/>
                <w:szCs w:val="28"/>
                <w:lang w:eastAsia="en-US"/>
              </w:rPr>
            </w:pPr>
            <w:r>
              <w:rPr>
                <w:sz w:val="28"/>
                <w:szCs w:val="28"/>
                <w:lang w:eastAsia="en-US"/>
              </w:rPr>
              <w:t>Распределение средств, направляемых из краевого бюджета на реализацию общеобразовательных программ:</w:t>
            </w:r>
          </w:p>
        </w:tc>
        <w:tc>
          <w:tcPr>
            <w:tcW w:w="2390" w:type="dxa"/>
            <w:tcBorders>
              <w:top w:val="single" w:sz="4" w:space="0" w:color="auto"/>
              <w:left w:val="nil"/>
              <w:bottom w:val="single" w:sz="4" w:space="0" w:color="auto"/>
              <w:right w:val="nil"/>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nil"/>
              <w:bottom w:val="single" w:sz="4" w:space="0" w:color="auto"/>
              <w:right w:val="nil"/>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nil"/>
              <w:bottom w:val="single" w:sz="4" w:space="0" w:color="auto"/>
              <w:right w:val="single" w:sz="4" w:space="0" w:color="auto"/>
            </w:tcBorders>
          </w:tcPr>
          <w:p w:rsidR="00A23175" w:rsidRDefault="00A23175" w:rsidP="00A23175">
            <w:pPr>
              <w:spacing w:line="276" w:lineRule="auto"/>
              <w:jc w:val="center"/>
              <w:rPr>
                <w:sz w:val="28"/>
                <w:szCs w:val="28"/>
                <w:lang w:eastAsia="en-US"/>
              </w:rPr>
            </w:pP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на оплату труда работников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96,51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95</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на материальные затраты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3.49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5</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7.1.2.</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Установление долей ФОТ</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доля ФОТ педагогического персонала осуществляющего учебный процесс</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доля ФОТ административно-управленческого, учебно-вспомогательного, младшего обслуживающего персонала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30</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педагогического персонала, не связанного с учебным процессом</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Доля ФОТ на установление доплат за дополнительные виды работ, относящихся к неаудиторной, (внеурочной) деятельности </w:t>
            </w:r>
            <w:r>
              <w:rPr>
                <w:sz w:val="28"/>
                <w:szCs w:val="28"/>
                <w:lang w:eastAsia="en-US"/>
              </w:rPr>
              <w:lastRenderedPageBreak/>
              <w:t>учителя.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10,5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7.1.4.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расходов на стимулирующую надтарифную часть ФОТ</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val="en-US" w:eastAsia="en-US"/>
              </w:rPr>
            </w:pPr>
            <w:r>
              <w:rPr>
                <w:sz w:val="28"/>
                <w:szCs w:val="28"/>
                <w:lang w:eastAsia="en-US"/>
              </w:rPr>
              <w:t>29,6</w:t>
            </w:r>
            <w:r>
              <w:rPr>
                <w:sz w:val="28"/>
                <w:szCs w:val="28"/>
                <w:lang w:val="en-US" w:eastAsia="en-US"/>
              </w:rPr>
              <w:t>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29,66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Стоимость педагогической услуги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3,28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3,28</w:t>
            </w:r>
          </w:p>
        </w:tc>
      </w:tr>
      <w:tr w:rsidR="00A23175" w:rsidTr="00A23175">
        <w:tc>
          <w:tcPr>
            <w:tcW w:w="986" w:type="dxa"/>
            <w:tcBorders>
              <w:top w:val="single" w:sz="4" w:space="0" w:color="auto"/>
              <w:left w:val="single" w:sz="4" w:space="0" w:color="auto"/>
              <w:bottom w:val="nil"/>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7.1.6.</w:t>
            </w:r>
          </w:p>
        </w:tc>
        <w:tc>
          <w:tcPr>
            <w:tcW w:w="13781" w:type="dxa"/>
            <w:gridSpan w:val="6"/>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Бюджет ОУ на учебный год,  в том числе:</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Услуги связи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74,7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74,7</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Транспортные услуги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0"/>
                <w:szCs w:val="20"/>
                <w:lang w:eastAsia="en-US"/>
              </w:rPr>
            </w:pPr>
            <w:r>
              <w:rPr>
                <w:sz w:val="20"/>
                <w:szCs w:val="20"/>
                <w:lang w:eastAsia="en-US"/>
              </w:rPr>
              <w:t>-</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Коммунальные услуги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1436</w:t>
            </w:r>
            <w:r w:rsidR="00A23175">
              <w:rPr>
                <w:sz w:val="28"/>
                <w:szCs w:val="28"/>
                <w:lang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 xml:space="preserve">1436,5 </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Текущий ремонт здания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100,0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Капитальный ремонт здания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 xml:space="preserve"> -</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Приобретение оборудования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260,6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 xml:space="preserve"> 100,0</w:t>
            </w:r>
          </w:p>
        </w:tc>
      </w:tr>
      <w:tr w:rsidR="00A23175" w:rsidTr="00A23175">
        <w:tc>
          <w:tcPr>
            <w:tcW w:w="986" w:type="dxa"/>
            <w:tcBorders>
              <w:top w:val="nil"/>
              <w:left w:val="single" w:sz="4" w:space="0" w:color="auto"/>
              <w:bottom w:val="nil"/>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Краевые целевые программы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1773,1</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 xml:space="preserve"> -</w:t>
            </w:r>
          </w:p>
        </w:tc>
      </w:tr>
      <w:tr w:rsidR="00A23175" w:rsidTr="00A23175">
        <w:tc>
          <w:tcPr>
            <w:tcW w:w="986" w:type="dxa"/>
            <w:tcBorders>
              <w:top w:val="nil"/>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Муниципальные целевые программы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538,16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11187,0</w:t>
            </w:r>
            <w:r w:rsidR="00A23175">
              <w:rPr>
                <w:sz w:val="28"/>
                <w:szCs w:val="28"/>
                <w:lang w:eastAsia="en-US"/>
              </w:rPr>
              <w:t xml:space="preserve"> </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Получение грантов, премий</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7.1.8.</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Другие поступления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 xml:space="preserve"> -</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63"/>
              <w:rPr>
                <w:b/>
                <w:sz w:val="28"/>
                <w:szCs w:val="28"/>
                <w:lang w:eastAsia="en-US"/>
              </w:rPr>
            </w:pPr>
            <w:r>
              <w:rPr>
                <w:b/>
                <w:sz w:val="28"/>
                <w:szCs w:val="28"/>
                <w:lang w:eastAsia="en-US"/>
              </w:rPr>
              <w:t>7.2. Внебюджетные доходы и расходы</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i/>
                <w:sz w:val="28"/>
                <w:szCs w:val="28"/>
                <w:lang w:eastAsia="en-US"/>
              </w:rPr>
            </w:pPr>
            <w:r>
              <w:rPr>
                <w:sz w:val="28"/>
                <w:szCs w:val="28"/>
                <w:lang w:eastAsia="en-US"/>
              </w:rPr>
              <w:t xml:space="preserve">Перечень доходов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тыс.рублей</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4</w:t>
            </w:r>
            <w:r w:rsidR="00A23175">
              <w:rPr>
                <w:sz w:val="28"/>
                <w:szCs w:val="28"/>
                <w:lang w:eastAsia="en-US"/>
              </w:rPr>
              <w:t>00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7.2.2.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Перечень расходов</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700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4</w:t>
            </w:r>
            <w:r w:rsidR="00A23175">
              <w:rPr>
                <w:sz w:val="28"/>
                <w:szCs w:val="28"/>
                <w:lang w:eastAsia="en-US"/>
              </w:rPr>
              <w:t>00</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8. Результаты учебной деятельности</w:t>
            </w:r>
            <w:r>
              <w:rPr>
                <w:rStyle w:val="af0"/>
                <w:lang w:eastAsia="en-US"/>
              </w:rPr>
              <w:footnoteReference w:id="5"/>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Динамика уровня развития различных </w:t>
            </w:r>
            <w:r>
              <w:rPr>
                <w:sz w:val="28"/>
                <w:szCs w:val="28"/>
                <w:lang w:eastAsia="en-US"/>
              </w:rPr>
              <w:lastRenderedPageBreak/>
              <w:t>навыков и умений, усвоения знаний (например: функционального чтения и др.).</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lastRenderedPageBreak/>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98,2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98,3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8.2.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113764">
            <w:pPr>
              <w:spacing w:line="276" w:lineRule="auto"/>
              <w:jc w:val="center"/>
              <w:rPr>
                <w:sz w:val="28"/>
                <w:szCs w:val="28"/>
                <w:lang w:eastAsia="en-US"/>
              </w:rPr>
            </w:pPr>
            <w:r>
              <w:rPr>
                <w:sz w:val="28"/>
                <w:szCs w:val="28"/>
                <w:lang w:eastAsia="en-US"/>
              </w:rPr>
              <w:t>64</w:t>
            </w:r>
            <w:r w:rsidR="00A23175">
              <w:rPr>
                <w:sz w:val="28"/>
                <w:szCs w:val="28"/>
                <w:lang w:eastAsia="en-US"/>
              </w:rPr>
              <w:t xml:space="preserve"> %</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64</w:t>
            </w:r>
            <w:r w:rsidR="00113764">
              <w:rPr>
                <w:sz w:val="28"/>
                <w:szCs w:val="28"/>
                <w:lang w:eastAsia="en-US"/>
              </w:rPr>
              <w:t>,4</w:t>
            </w:r>
            <w:r>
              <w:rPr>
                <w:sz w:val="28"/>
                <w:szCs w:val="28"/>
                <w:lang w:eastAsia="en-US"/>
              </w:rPr>
              <w:t xml:space="preserve"> %</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Отношение среднего балла ЕГЭ по русскому языку данной школы </w:t>
            </w:r>
          </w:p>
          <w:p w:rsidR="00A23175" w:rsidRDefault="00A23175" w:rsidP="00A23175">
            <w:pPr>
              <w:spacing w:line="276" w:lineRule="auto"/>
              <w:rPr>
                <w:sz w:val="28"/>
                <w:szCs w:val="28"/>
                <w:lang w:eastAsia="en-US"/>
              </w:rPr>
            </w:pPr>
            <w:r>
              <w:rPr>
                <w:sz w:val="28"/>
                <w:szCs w:val="28"/>
                <w:lang w:eastAsia="en-US"/>
              </w:rPr>
              <w:t xml:space="preserve">-  к среднему баллу по району </w:t>
            </w:r>
          </w:p>
          <w:p w:rsidR="00A23175" w:rsidRDefault="00A23175" w:rsidP="00A23175">
            <w:pPr>
              <w:spacing w:line="276" w:lineRule="auto"/>
              <w:rPr>
                <w:sz w:val="28"/>
                <w:szCs w:val="28"/>
                <w:lang w:eastAsia="en-US"/>
              </w:rPr>
            </w:pPr>
            <w:r>
              <w:rPr>
                <w:sz w:val="28"/>
                <w:szCs w:val="28"/>
                <w:lang w:eastAsia="en-US"/>
              </w:rPr>
              <w:t xml:space="preserve">- к среднему баллу по краю  </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p>
          <w:p w:rsidR="00A23175" w:rsidRDefault="00113764" w:rsidP="00A23175">
            <w:pPr>
              <w:spacing w:line="276" w:lineRule="auto"/>
              <w:jc w:val="center"/>
              <w:rPr>
                <w:sz w:val="28"/>
                <w:szCs w:val="28"/>
                <w:lang w:eastAsia="en-US"/>
              </w:rPr>
            </w:pPr>
            <w:r>
              <w:rPr>
                <w:sz w:val="28"/>
                <w:szCs w:val="28"/>
                <w:lang w:eastAsia="en-US"/>
              </w:rPr>
              <w:t>118</w:t>
            </w:r>
          </w:p>
          <w:p w:rsidR="00A23175" w:rsidRDefault="00113764" w:rsidP="00A23175">
            <w:pPr>
              <w:spacing w:line="276" w:lineRule="auto"/>
              <w:jc w:val="center"/>
              <w:rPr>
                <w:sz w:val="28"/>
                <w:szCs w:val="28"/>
                <w:lang w:eastAsia="en-US"/>
              </w:rPr>
            </w:pPr>
            <w:r>
              <w:rPr>
                <w:sz w:val="28"/>
                <w:szCs w:val="28"/>
                <w:lang w:eastAsia="en-US"/>
              </w:rPr>
              <w:t>11</w:t>
            </w:r>
            <w:r w:rsidR="00A23175">
              <w:rPr>
                <w:sz w:val="28"/>
                <w:szCs w:val="28"/>
                <w:lang w:eastAsia="en-US"/>
              </w:rPr>
              <w:t>2</w:t>
            </w: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p>
          <w:p w:rsidR="00A23175" w:rsidRDefault="00113764" w:rsidP="00A23175">
            <w:pPr>
              <w:spacing w:line="276" w:lineRule="auto"/>
              <w:jc w:val="center"/>
              <w:rPr>
                <w:sz w:val="28"/>
                <w:szCs w:val="28"/>
                <w:lang w:eastAsia="en-US"/>
              </w:rPr>
            </w:pPr>
            <w:r>
              <w:rPr>
                <w:sz w:val="28"/>
                <w:szCs w:val="28"/>
                <w:lang w:eastAsia="en-US"/>
              </w:rPr>
              <w:t>120</w:t>
            </w:r>
          </w:p>
          <w:p w:rsidR="00A23175" w:rsidRDefault="00113764" w:rsidP="00A23175">
            <w:pPr>
              <w:spacing w:line="276" w:lineRule="auto"/>
              <w:jc w:val="center"/>
              <w:rPr>
                <w:sz w:val="28"/>
                <w:szCs w:val="28"/>
                <w:lang w:eastAsia="en-US"/>
              </w:rPr>
            </w:pPr>
            <w:r>
              <w:rPr>
                <w:sz w:val="28"/>
                <w:szCs w:val="28"/>
                <w:lang w:eastAsia="en-US"/>
              </w:rPr>
              <w:t>115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Отношение среднего балла ЕГЭ по математике данной школы </w:t>
            </w:r>
          </w:p>
          <w:p w:rsidR="00A23175" w:rsidRDefault="00A23175" w:rsidP="00A23175">
            <w:pPr>
              <w:spacing w:line="276" w:lineRule="auto"/>
              <w:rPr>
                <w:sz w:val="28"/>
                <w:szCs w:val="28"/>
                <w:lang w:eastAsia="en-US"/>
              </w:rPr>
            </w:pPr>
            <w:r>
              <w:rPr>
                <w:sz w:val="28"/>
                <w:szCs w:val="28"/>
                <w:lang w:eastAsia="en-US"/>
              </w:rPr>
              <w:t xml:space="preserve">-  к среднему баллу по району </w:t>
            </w:r>
          </w:p>
          <w:p w:rsidR="00A23175" w:rsidRDefault="00A23175" w:rsidP="00A23175">
            <w:pPr>
              <w:spacing w:line="276" w:lineRule="auto"/>
              <w:rPr>
                <w:sz w:val="28"/>
                <w:szCs w:val="28"/>
                <w:lang w:eastAsia="en-US"/>
              </w:rPr>
            </w:pPr>
            <w:r>
              <w:rPr>
                <w:sz w:val="28"/>
                <w:szCs w:val="28"/>
                <w:lang w:eastAsia="en-US"/>
              </w:rPr>
              <w:t>- к среднему баллу по краю</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r>
              <w:rPr>
                <w:sz w:val="28"/>
                <w:szCs w:val="28"/>
                <w:lang w:eastAsia="en-US"/>
              </w:rPr>
              <w:t>125,9</w:t>
            </w:r>
          </w:p>
          <w:p w:rsidR="00A23175" w:rsidRDefault="00A23175" w:rsidP="00A23175">
            <w:pPr>
              <w:spacing w:line="276" w:lineRule="auto"/>
              <w:jc w:val="center"/>
              <w:rPr>
                <w:sz w:val="28"/>
                <w:szCs w:val="28"/>
                <w:lang w:eastAsia="en-US"/>
              </w:rPr>
            </w:pPr>
            <w:r>
              <w:rPr>
                <w:sz w:val="28"/>
                <w:szCs w:val="28"/>
                <w:lang w:eastAsia="en-US"/>
              </w:rPr>
              <w:t>117,4</w:t>
            </w: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p w:rsidR="00A23175" w:rsidRDefault="00A23175" w:rsidP="00A23175">
            <w:pPr>
              <w:spacing w:line="276" w:lineRule="auto"/>
              <w:jc w:val="center"/>
              <w:rPr>
                <w:sz w:val="28"/>
                <w:szCs w:val="28"/>
                <w:lang w:eastAsia="en-US"/>
              </w:rPr>
            </w:pPr>
          </w:p>
          <w:p w:rsidR="00A23175" w:rsidRDefault="00113764" w:rsidP="00A23175">
            <w:pPr>
              <w:spacing w:line="276" w:lineRule="auto"/>
              <w:jc w:val="center"/>
              <w:rPr>
                <w:sz w:val="28"/>
                <w:szCs w:val="28"/>
                <w:lang w:eastAsia="en-US"/>
              </w:rPr>
            </w:pPr>
            <w:r>
              <w:rPr>
                <w:sz w:val="28"/>
                <w:szCs w:val="28"/>
                <w:lang w:eastAsia="en-US"/>
              </w:rPr>
              <w:t>130</w:t>
            </w:r>
          </w:p>
          <w:p w:rsidR="00A23175" w:rsidRDefault="00113764" w:rsidP="00A23175">
            <w:pPr>
              <w:spacing w:line="276" w:lineRule="auto"/>
              <w:jc w:val="center"/>
              <w:rPr>
                <w:sz w:val="28"/>
                <w:szCs w:val="28"/>
                <w:lang w:eastAsia="en-US"/>
              </w:rPr>
            </w:pPr>
            <w:r>
              <w:rPr>
                <w:sz w:val="28"/>
                <w:szCs w:val="28"/>
                <w:lang w:eastAsia="en-US"/>
              </w:rPr>
              <w:t>119</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выпускников 11 классов, сдавших ЕГЭ на 4 и 5  в общей численности выпускников 11 классов ОУ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tcPr>
          <w:p w:rsidR="00A23175" w:rsidRDefault="00113764" w:rsidP="00A23175">
            <w:pPr>
              <w:spacing w:line="276" w:lineRule="auto"/>
              <w:jc w:val="center"/>
              <w:rPr>
                <w:sz w:val="28"/>
                <w:szCs w:val="28"/>
                <w:lang w:eastAsia="en-US"/>
              </w:rPr>
            </w:pPr>
            <w:r>
              <w:rPr>
                <w:sz w:val="28"/>
                <w:szCs w:val="28"/>
                <w:lang w:eastAsia="en-US"/>
              </w:rPr>
              <w:t>100</w:t>
            </w:r>
          </w:p>
        </w:tc>
        <w:tc>
          <w:tcPr>
            <w:tcW w:w="2852" w:type="dxa"/>
            <w:gridSpan w:val="3"/>
            <w:tcBorders>
              <w:top w:val="single" w:sz="4" w:space="0" w:color="auto"/>
              <w:left w:val="single" w:sz="4" w:space="0" w:color="auto"/>
              <w:bottom w:val="single" w:sz="4" w:space="0" w:color="auto"/>
              <w:right w:val="single" w:sz="4" w:space="0" w:color="auto"/>
            </w:tcBorders>
          </w:tcPr>
          <w:p w:rsidR="00A23175" w:rsidRDefault="00113764" w:rsidP="00A23175">
            <w:pPr>
              <w:spacing w:line="276" w:lineRule="auto"/>
              <w:jc w:val="center"/>
              <w:rPr>
                <w:sz w:val="28"/>
                <w:szCs w:val="28"/>
                <w:lang w:eastAsia="en-US"/>
              </w:rPr>
            </w:pPr>
            <w:r>
              <w:rPr>
                <w:sz w:val="28"/>
                <w:szCs w:val="28"/>
                <w:lang w:eastAsia="en-US"/>
              </w:rPr>
              <w:t>100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выпускников сдавших ЕГЭ на «2» в общей численности выпускников ОУ.</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8.7.</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второгодников ОУ в общей численности учащихся  ОУ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lastRenderedPageBreak/>
              <w:t>8.4.</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Число школьников, ставших победителями и призерами предметных олимпиадах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63</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8.4.1.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районного (городского)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44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45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8.4.2.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краевого (зонального)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                16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16</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8.4.3.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федерального (международного)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Число школьников, ставших победителями и призерами творческих конкурсов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районного (городского)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78</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79</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краевого (зонального)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17</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федерального (международного)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8.6.</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Число школьников, ставших победителями и призерами спортивных соревнования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73</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75</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8.6.1.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районного (городского)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66</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8.6.2.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краевого (зонального)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8.6.3.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федерального (международного) уровня</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Человек</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2</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8.5.</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95</w:t>
            </w:r>
            <w:r w:rsidR="00A23175">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95%</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lastRenderedPageBreak/>
              <w:t>9. Состояние здоровья школьников и безопасная образовательная среда</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9.1.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7,5</w:t>
            </w:r>
            <w:r w:rsidR="00A23175">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7,</w:t>
            </w:r>
            <w:r w:rsidR="00113764">
              <w:rPr>
                <w:sz w:val="28"/>
                <w:szCs w:val="28"/>
                <w:lang w:eastAsia="en-US"/>
              </w:rPr>
              <w:t>6</w:t>
            </w:r>
            <w:r>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9.2.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 xml:space="preserve">Долей детей с отклонениями в здоровье в возрасте 15 лет </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51.22</w:t>
            </w:r>
            <w:r w:rsidR="00A23175">
              <w:rPr>
                <w:sz w:val="28"/>
                <w:szCs w:val="28"/>
                <w:lang w:eastAsia="en-US"/>
              </w:rPr>
              <w:t>%</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51,19</w:t>
            </w:r>
            <w:r w:rsidR="00A23175">
              <w:rPr>
                <w:sz w:val="28"/>
                <w:szCs w:val="28"/>
                <w:lang w:eastAsia="en-US"/>
              </w:rPr>
              <w:t>%</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9.3.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Доля учащихся, получивших травмы в учебное время, в общей численности учащихся школы</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0</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10. Система дополнительного образования в школе</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10.1.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Количество кружков, клубов, спортивных секций (дополнительное образование)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30</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30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10.2.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Число учащихся школы, охваченных  дополнительным образованием, в том числе</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1219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1225</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в ОУ</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614</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617</w:t>
            </w:r>
          </w:p>
        </w:tc>
      </w:tr>
      <w:tr w:rsidR="00A23175" w:rsidTr="00A23175">
        <w:tc>
          <w:tcPr>
            <w:tcW w:w="986"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rPr>
                <w:sz w:val="28"/>
                <w:szCs w:val="28"/>
                <w:lang w:eastAsia="en-US"/>
              </w:rPr>
            </w:pP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ind w:left="708"/>
              <w:rPr>
                <w:sz w:val="28"/>
                <w:szCs w:val="28"/>
                <w:lang w:eastAsia="en-US"/>
              </w:rPr>
            </w:pPr>
            <w:r>
              <w:rPr>
                <w:sz w:val="28"/>
                <w:szCs w:val="28"/>
                <w:lang w:eastAsia="en-US"/>
              </w:rPr>
              <w:t>в системе культуры и спорта</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Кол-во</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605</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rPr>
                <w:sz w:val="28"/>
                <w:szCs w:val="28"/>
                <w:lang w:eastAsia="en-US"/>
              </w:rPr>
            </w:pPr>
            <w:r>
              <w:rPr>
                <w:sz w:val="28"/>
                <w:szCs w:val="28"/>
                <w:lang w:eastAsia="en-US"/>
              </w:rPr>
              <w:t xml:space="preserve">                608</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highlight w:val="yellow"/>
                <w:lang w:eastAsia="en-US"/>
              </w:rPr>
            </w:pPr>
            <w:r>
              <w:rPr>
                <w:sz w:val="28"/>
                <w:szCs w:val="28"/>
                <w:lang w:eastAsia="en-US"/>
              </w:rPr>
              <w:t>10.3.</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highlight w:val="yellow"/>
                <w:lang w:eastAsia="en-US"/>
              </w:rPr>
            </w:pPr>
            <w:r>
              <w:rPr>
                <w:sz w:val="28"/>
                <w:szCs w:val="28"/>
                <w:lang w:eastAsia="en-US"/>
              </w:rPr>
              <w:t>Охват учащихся дополнительным образованием (в % от общей численности)</w:t>
            </w:r>
          </w:p>
        </w:tc>
        <w:tc>
          <w:tcPr>
            <w:tcW w:w="2390"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w:t>
            </w: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99%</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99%</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t>11. Перечень платных дополнительных услуг</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11.1.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i/>
                <w:sz w:val="28"/>
                <w:szCs w:val="28"/>
                <w:lang w:eastAsia="en-US"/>
              </w:rPr>
            </w:pPr>
            <w:r>
              <w:rPr>
                <w:sz w:val="28"/>
                <w:szCs w:val="28"/>
                <w:lang w:eastAsia="en-US"/>
              </w:rPr>
              <w:t>Перечень платных дополнительных услуг</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t>8</w:t>
            </w:r>
            <w:r w:rsidR="00A23175">
              <w:rPr>
                <w:sz w:val="28"/>
                <w:szCs w:val="28"/>
                <w:lang w:eastAsia="en-US"/>
              </w:rPr>
              <w:t xml:space="preserve"> групп по различным </w:t>
            </w:r>
            <w:r w:rsidR="00A23175">
              <w:rPr>
                <w:sz w:val="28"/>
                <w:szCs w:val="28"/>
                <w:lang w:eastAsia="en-US"/>
              </w:rPr>
              <w:lastRenderedPageBreak/>
              <w:t>направлениям</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113764" w:rsidP="00A23175">
            <w:pPr>
              <w:spacing w:line="276" w:lineRule="auto"/>
              <w:jc w:val="center"/>
              <w:rPr>
                <w:sz w:val="28"/>
                <w:szCs w:val="28"/>
                <w:lang w:eastAsia="en-US"/>
              </w:rPr>
            </w:pPr>
            <w:r>
              <w:rPr>
                <w:sz w:val="28"/>
                <w:szCs w:val="28"/>
                <w:lang w:eastAsia="en-US"/>
              </w:rPr>
              <w:lastRenderedPageBreak/>
              <w:t>25</w:t>
            </w:r>
            <w:r w:rsidR="00A23175">
              <w:rPr>
                <w:sz w:val="28"/>
                <w:szCs w:val="28"/>
                <w:lang w:eastAsia="en-US"/>
              </w:rPr>
              <w:t xml:space="preserve"> групп по различным </w:t>
            </w:r>
            <w:r w:rsidR="00A23175">
              <w:rPr>
                <w:sz w:val="28"/>
                <w:szCs w:val="28"/>
                <w:lang w:eastAsia="en-US"/>
              </w:rPr>
              <w:lastRenderedPageBreak/>
              <w:t>направлениям</w:t>
            </w:r>
          </w:p>
        </w:tc>
      </w:tr>
      <w:tr w:rsidR="00A23175" w:rsidTr="00A23175">
        <w:tc>
          <w:tcPr>
            <w:tcW w:w="14767" w:type="dxa"/>
            <w:gridSpan w:val="7"/>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b/>
                <w:sz w:val="28"/>
                <w:szCs w:val="28"/>
                <w:lang w:eastAsia="en-US"/>
              </w:rPr>
            </w:pPr>
            <w:r>
              <w:rPr>
                <w:b/>
                <w:sz w:val="28"/>
                <w:szCs w:val="28"/>
                <w:lang w:eastAsia="en-US"/>
              </w:rPr>
              <w:lastRenderedPageBreak/>
              <w:t>12. Социальное партнерство ОУ</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12.1.</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i/>
                <w:sz w:val="28"/>
                <w:szCs w:val="28"/>
                <w:lang w:eastAsia="en-US"/>
              </w:rPr>
            </w:pPr>
            <w:r>
              <w:rPr>
                <w:sz w:val="28"/>
                <w:szCs w:val="28"/>
                <w:lang w:eastAsia="en-US"/>
              </w:rPr>
              <w:t>Партнеры</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Казачье общество ЦВО</w:t>
            </w:r>
          </w:p>
          <w:p w:rsidR="00A23175" w:rsidRDefault="00A23175" w:rsidP="00A23175">
            <w:pPr>
              <w:spacing w:line="276" w:lineRule="auto"/>
              <w:jc w:val="center"/>
              <w:rPr>
                <w:sz w:val="28"/>
                <w:szCs w:val="28"/>
                <w:lang w:eastAsia="en-US"/>
              </w:rPr>
            </w:pPr>
            <w:r>
              <w:rPr>
                <w:sz w:val="28"/>
                <w:szCs w:val="28"/>
                <w:lang w:eastAsia="en-US"/>
              </w:rPr>
              <w:t xml:space="preserve">«Красный кут», </w:t>
            </w:r>
          </w:p>
          <w:p w:rsidR="00A23175" w:rsidRDefault="00A23175" w:rsidP="00A23175">
            <w:pPr>
              <w:spacing w:line="276" w:lineRule="auto"/>
              <w:jc w:val="center"/>
              <w:rPr>
                <w:sz w:val="28"/>
                <w:szCs w:val="28"/>
                <w:lang w:eastAsia="en-US"/>
              </w:rPr>
            </w:pPr>
            <w:r>
              <w:rPr>
                <w:sz w:val="28"/>
                <w:szCs w:val="28"/>
                <w:lang w:eastAsia="en-US"/>
              </w:rPr>
              <w:t>ЦДТ ЦВО, ЦДО «Малая академия», ДЮСШ №1, Совет ветеранов ЦВО,</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Казачье общество ЦВО</w:t>
            </w:r>
          </w:p>
          <w:p w:rsidR="00A23175" w:rsidRDefault="00A23175" w:rsidP="00A23175">
            <w:pPr>
              <w:spacing w:line="276" w:lineRule="auto"/>
              <w:jc w:val="center"/>
              <w:rPr>
                <w:sz w:val="28"/>
                <w:szCs w:val="28"/>
                <w:lang w:eastAsia="en-US"/>
              </w:rPr>
            </w:pPr>
            <w:r>
              <w:rPr>
                <w:sz w:val="28"/>
                <w:szCs w:val="28"/>
                <w:lang w:eastAsia="en-US"/>
              </w:rPr>
              <w:t xml:space="preserve">«Красный кут», </w:t>
            </w:r>
          </w:p>
          <w:p w:rsidR="00A23175" w:rsidRDefault="00A23175" w:rsidP="00A23175">
            <w:pPr>
              <w:spacing w:line="276" w:lineRule="auto"/>
              <w:jc w:val="center"/>
              <w:rPr>
                <w:sz w:val="28"/>
                <w:szCs w:val="28"/>
                <w:lang w:eastAsia="en-US"/>
              </w:rPr>
            </w:pPr>
            <w:r>
              <w:rPr>
                <w:sz w:val="28"/>
                <w:szCs w:val="28"/>
                <w:lang w:eastAsia="en-US"/>
              </w:rPr>
              <w:t>ЦДТ ЦВО, ЦДО «Малая академия», ДЮСШ №1,  ДЮСШ №3, Совет ветеранов ЦВО, ДШИ № 10</w:t>
            </w:r>
          </w:p>
        </w:tc>
      </w:tr>
      <w:tr w:rsidR="00A23175" w:rsidTr="00A23175">
        <w:tc>
          <w:tcPr>
            <w:tcW w:w="98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sz w:val="28"/>
                <w:szCs w:val="28"/>
                <w:lang w:eastAsia="en-US"/>
              </w:rPr>
            </w:pPr>
            <w:r>
              <w:rPr>
                <w:sz w:val="28"/>
                <w:szCs w:val="28"/>
                <w:lang w:eastAsia="en-US"/>
              </w:rPr>
              <w:t>12.2.</w:t>
            </w:r>
          </w:p>
        </w:tc>
        <w:tc>
          <w:tcPr>
            <w:tcW w:w="5736"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rPr>
                <w:i/>
                <w:sz w:val="28"/>
                <w:szCs w:val="28"/>
                <w:lang w:eastAsia="en-US"/>
              </w:rPr>
            </w:pPr>
            <w:r>
              <w:rPr>
                <w:sz w:val="28"/>
                <w:szCs w:val="28"/>
                <w:lang w:eastAsia="en-US"/>
              </w:rPr>
              <w:t>Направления сотрудничества</w:t>
            </w:r>
          </w:p>
        </w:tc>
        <w:tc>
          <w:tcPr>
            <w:tcW w:w="2390" w:type="dxa"/>
            <w:tcBorders>
              <w:top w:val="single" w:sz="4" w:space="0" w:color="auto"/>
              <w:left w:val="single" w:sz="4" w:space="0" w:color="auto"/>
              <w:bottom w:val="single" w:sz="4" w:space="0" w:color="auto"/>
              <w:right w:val="single" w:sz="4" w:space="0" w:color="auto"/>
            </w:tcBorders>
          </w:tcPr>
          <w:p w:rsidR="00A23175" w:rsidRDefault="00A23175" w:rsidP="00A23175">
            <w:pPr>
              <w:spacing w:line="276" w:lineRule="auto"/>
              <w:jc w:val="center"/>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Художественно – эстетическое,</w:t>
            </w:r>
          </w:p>
          <w:p w:rsidR="00A23175" w:rsidRDefault="00A23175" w:rsidP="00A23175">
            <w:pPr>
              <w:spacing w:line="276" w:lineRule="auto"/>
              <w:jc w:val="center"/>
              <w:rPr>
                <w:sz w:val="28"/>
                <w:szCs w:val="28"/>
                <w:lang w:eastAsia="en-US"/>
              </w:rPr>
            </w:pPr>
            <w:r>
              <w:rPr>
                <w:sz w:val="28"/>
                <w:szCs w:val="28"/>
                <w:lang w:eastAsia="en-US"/>
              </w:rPr>
              <w:t>Культурологическое,</w:t>
            </w:r>
          </w:p>
          <w:p w:rsidR="00A23175" w:rsidRDefault="00A23175" w:rsidP="00A23175">
            <w:pPr>
              <w:spacing w:line="276" w:lineRule="auto"/>
              <w:jc w:val="center"/>
              <w:rPr>
                <w:sz w:val="28"/>
                <w:szCs w:val="28"/>
                <w:lang w:eastAsia="en-US"/>
              </w:rPr>
            </w:pPr>
            <w:r>
              <w:rPr>
                <w:sz w:val="28"/>
                <w:szCs w:val="28"/>
                <w:lang w:eastAsia="en-US"/>
              </w:rPr>
              <w:t>Физкультурно-спортивное,</w:t>
            </w:r>
          </w:p>
          <w:p w:rsidR="00A23175" w:rsidRDefault="00A23175" w:rsidP="00A23175">
            <w:pPr>
              <w:spacing w:line="276" w:lineRule="auto"/>
              <w:jc w:val="center"/>
              <w:rPr>
                <w:sz w:val="28"/>
                <w:szCs w:val="28"/>
                <w:lang w:eastAsia="en-US"/>
              </w:rPr>
            </w:pPr>
            <w:r>
              <w:rPr>
                <w:sz w:val="28"/>
                <w:szCs w:val="28"/>
                <w:lang w:eastAsia="en-US"/>
              </w:rPr>
              <w:t>Научно-техническое,</w:t>
            </w:r>
          </w:p>
          <w:p w:rsidR="00A23175" w:rsidRDefault="00A23175" w:rsidP="00A23175">
            <w:pPr>
              <w:spacing w:line="276" w:lineRule="auto"/>
              <w:jc w:val="center"/>
              <w:rPr>
                <w:sz w:val="28"/>
                <w:szCs w:val="28"/>
                <w:lang w:eastAsia="en-US"/>
              </w:rPr>
            </w:pPr>
            <w:r>
              <w:rPr>
                <w:sz w:val="28"/>
                <w:szCs w:val="28"/>
                <w:lang w:eastAsia="en-US"/>
              </w:rPr>
              <w:t>Социально-педагогическое,</w:t>
            </w:r>
          </w:p>
          <w:p w:rsidR="00A23175" w:rsidRDefault="00A23175" w:rsidP="00A23175">
            <w:pPr>
              <w:spacing w:line="276" w:lineRule="auto"/>
              <w:jc w:val="center"/>
              <w:rPr>
                <w:sz w:val="28"/>
                <w:szCs w:val="28"/>
                <w:lang w:eastAsia="en-US"/>
              </w:rPr>
            </w:pPr>
            <w:r>
              <w:rPr>
                <w:sz w:val="28"/>
                <w:szCs w:val="28"/>
                <w:lang w:eastAsia="en-US"/>
              </w:rPr>
              <w:t>Военно-патриотическое</w:t>
            </w:r>
          </w:p>
        </w:tc>
        <w:tc>
          <w:tcPr>
            <w:tcW w:w="2852" w:type="dxa"/>
            <w:gridSpan w:val="3"/>
            <w:tcBorders>
              <w:top w:val="single" w:sz="4" w:space="0" w:color="auto"/>
              <w:left w:val="single" w:sz="4" w:space="0" w:color="auto"/>
              <w:bottom w:val="single" w:sz="4" w:space="0" w:color="auto"/>
              <w:right w:val="single" w:sz="4" w:space="0" w:color="auto"/>
            </w:tcBorders>
            <w:hideMark/>
          </w:tcPr>
          <w:p w:rsidR="00A23175" w:rsidRDefault="00A23175" w:rsidP="00A23175">
            <w:pPr>
              <w:spacing w:line="276" w:lineRule="auto"/>
              <w:jc w:val="center"/>
              <w:rPr>
                <w:sz w:val="28"/>
                <w:szCs w:val="28"/>
                <w:lang w:eastAsia="en-US"/>
              </w:rPr>
            </w:pPr>
            <w:r>
              <w:rPr>
                <w:sz w:val="28"/>
                <w:szCs w:val="28"/>
                <w:lang w:eastAsia="en-US"/>
              </w:rPr>
              <w:t>Художественно – эстетическое,</w:t>
            </w:r>
          </w:p>
          <w:p w:rsidR="00A23175" w:rsidRDefault="00A23175" w:rsidP="00A23175">
            <w:pPr>
              <w:spacing w:line="276" w:lineRule="auto"/>
              <w:jc w:val="center"/>
              <w:rPr>
                <w:sz w:val="28"/>
                <w:szCs w:val="28"/>
                <w:lang w:eastAsia="en-US"/>
              </w:rPr>
            </w:pPr>
            <w:r>
              <w:rPr>
                <w:sz w:val="28"/>
                <w:szCs w:val="28"/>
                <w:lang w:eastAsia="en-US"/>
              </w:rPr>
              <w:t>Культурологическое,</w:t>
            </w:r>
          </w:p>
          <w:p w:rsidR="00A23175" w:rsidRDefault="00A23175" w:rsidP="00A23175">
            <w:pPr>
              <w:spacing w:line="276" w:lineRule="auto"/>
              <w:jc w:val="center"/>
              <w:rPr>
                <w:sz w:val="28"/>
                <w:szCs w:val="28"/>
                <w:lang w:eastAsia="en-US"/>
              </w:rPr>
            </w:pPr>
            <w:r>
              <w:rPr>
                <w:sz w:val="28"/>
                <w:szCs w:val="28"/>
                <w:lang w:eastAsia="en-US"/>
              </w:rPr>
              <w:t>Физкультурно-спортивное,</w:t>
            </w:r>
          </w:p>
          <w:p w:rsidR="00A23175" w:rsidRDefault="00A23175" w:rsidP="00A23175">
            <w:pPr>
              <w:spacing w:line="276" w:lineRule="auto"/>
              <w:jc w:val="center"/>
              <w:rPr>
                <w:sz w:val="28"/>
                <w:szCs w:val="28"/>
                <w:lang w:eastAsia="en-US"/>
              </w:rPr>
            </w:pPr>
            <w:r>
              <w:rPr>
                <w:sz w:val="28"/>
                <w:szCs w:val="28"/>
                <w:lang w:eastAsia="en-US"/>
              </w:rPr>
              <w:t>Научно-техническое,</w:t>
            </w:r>
          </w:p>
          <w:p w:rsidR="00A23175" w:rsidRDefault="00A23175" w:rsidP="00A23175">
            <w:pPr>
              <w:spacing w:line="276" w:lineRule="auto"/>
              <w:jc w:val="center"/>
              <w:rPr>
                <w:sz w:val="28"/>
                <w:szCs w:val="28"/>
                <w:lang w:eastAsia="en-US"/>
              </w:rPr>
            </w:pPr>
            <w:r>
              <w:rPr>
                <w:sz w:val="28"/>
                <w:szCs w:val="28"/>
                <w:lang w:eastAsia="en-US"/>
              </w:rPr>
              <w:t>Социально-педагогическое,</w:t>
            </w:r>
          </w:p>
          <w:p w:rsidR="00A23175" w:rsidRDefault="00A23175" w:rsidP="00A23175">
            <w:pPr>
              <w:spacing w:line="276" w:lineRule="auto"/>
              <w:jc w:val="center"/>
              <w:rPr>
                <w:sz w:val="28"/>
                <w:szCs w:val="28"/>
                <w:lang w:eastAsia="en-US"/>
              </w:rPr>
            </w:pPr>
            <w:r>
              <w:rPr>
                <w:sz w:val="28"/>
                <w:szCs w:val="28"/>
                <w:lang w:eastAsia="en-US"/>
              </w:rPr>
              <w:t>Военно-патриотическое.</w:t>
            </w:r>
          </w:p>
        </w:tc>
      </w:tr>
    </w:tbl>
    <w:p w:rsidR="00A23175" w:rsidRDefault="00A23175" w:rsidP="00A23175"/>
    <w:p w:rsidR="00113764" w:rsidRDefault="00A23175" w:rsidP="00A23175">
      <w:pPr>
        <w:pStyle w:val="ae"/>
        <w:spacing w:line="240" w:lineRule="auto"/>
        <w:ind w:firstLine="0"/>
        <w:rPr>
          <w:b/>
        </w:rPr>
      </w:pPr>
      <w:r>
        <w:rPr>
          <w:b/>
        </w:rPr>
        <w:t xml:space="preserve">                                                                                  </w:t>
      </w:r>
    </w:p>
    <w:p w:rsidR="00113764" w:rsidRDefault="00113764" w:rsidP="00A23175">
      <w:pPr>
        <w:pStyle w:val="ae"/>
        <w:spacing w:line="240" w:lineRule="auto"/>
        <w:ind w:firstLine="0"/>
        <w:rPr>
          <w:b/>
        </w:rPr>
      </w:pPr>
    </w:p>
    <w:p w:rsidR="00A23175" w:rsidRDefault="00A23175" w:rsidP="00113764">
      <w:pPr>
        <w:pStyle w:val="ae"/>
        <w:spacing w:line="240" w:lineRule="auto"/>
        <w:ind w:firstLine="0"/>
        <w:jc w:val="center"/>
        <w:rPr>
          <w:b/>
        </w:rPr>
      </w:pPr>
      <w:r>
        <w:rPr>
          <w:b/>
        </w:rPr>
        <w:lastRenderedPageBreak/>
        <w:t>Публичный доклад</w:t>
      </w:r>
    </w:p>
    <w:p w:rsidR="00A23175" w:rsidRDefault="00A23175" w:rsidP="00A23175">
      <w:pPr>
        <w:pStyle w:val="ae"/>
        <w:spacing w:line="240" w:lineRule="auto"/>
        <w:ind w:firstLine="0"/>
        <w:jc w:val="center"/>
        <w:rPr>
          <w:b/>
        </w:rPr>
      </w:pPr>
      <w:r>
        <w:rPr>
          <w:b/>
        </w:rPr>
        <w:t xml:space="preserve">общеобразовательного учреждения Краснодарского края </w:t>
      </w:r>
    </w:p>
    <w:p w:rsidR="00A23175" w:rsidRDefault="00A23175" w:rsidP="00A23175">
      <w:pPr>
        <w:pStyle w:val="ae"/>
        <w:spacing w:line="240" w:lineRule="auto"/>
        <w:ind w:firstLine="0"/>
        <w:jc w:val="center"/>
        <w:rPr>
          <w:b/>
        </w:rPr>
      </w:pPr>
      <w:r>
        <w:rPr>
          <w:b/>
          <w:u w:val="single"/>
        </w:rPr>
        <w:t>М</w:t>
      </w:r>
      <w:r w:rsidR="00113764">
        <w:rPr>
          <w:b/>
          <w:u w:val="single"/>
        </w:rPr>
        <w:t>Б</w:t>
      </w:r>
      <w:r>
        <w:rPr>
          <w:b/>
          <w:u w:val="single"/>
        </w:rPr>
        <w:t xml:space="preserve">ОУ гимназии № 3 </w:t>
      </w:r>
      <w:r w:rsidR="00113764">
        <w:rPr>
          <w:b/>
        </w:rPr>
        <w:t xml:space="preserve"> в 2015-2016</w:t>
      </w:r>
      <w:r>
        <w:rPr>
          <w:b/>
        </w:rPr>
        <w:t xml:space="preserve"> учебном году</w:t>
      </w:r>
    </w:p>
    <w:p w:rsidR="00A23175" w:rsidRDefault="00A23175" w:rsidP="00A23175">
      <w:pPr>
        <w:pStyle w:val="ae"/>
        <w:spacing w:line="240" w:lineRule="auto"/>
        <w:ind w:firstLine="0"/>
        <w:jc w:val="center"/>
        <w:rPr>
          <w:b/>
        </w:rPr>
      </w:pPr>
    </w:p>
    <w:p w:rsidR="00A23175" w:rsidRDefault="00A23175" w:rsidP="00A23175">
      <w:pPr>
        <w:pStyle w:val="ae"/>
        <w:jc w:val="center"/>
        <w:rPr>
          <w:szCs w:val="28"/>
        </w:rPr>
      </w:pPr>
    </w:p>
    <w:p w:rsidR="00A23175" w:rsidRDefault="00A23175" w:rsidP="00A23175">
      <w:pPr>
        <w:pStyle w:val="ae"/>
        <w:jc w:val="center"/>
        <w:rPr>
          <w:b/>
          <w:szCs w:val="28"/>
        </w:rPr>
      </w:pPr>
      <w:r>
        <w:rPr>
          <w:b/>
          <w:lang w:val="en-US"/>
        </w:rPr>
        <w:t>II</w:t>
      </w:r>
      <w:r>
        <w:rPr>
          <w:b/>
        </w:rPr>
        <w:t>. Аналитическая часть</w:t>
      </w:r>
    </w:p>
    <w:p w:rsidR="00A23175" w:rsidRDefault="00A23175" w:rsidP="00A23175">
      <w:pPr>
        <w:spacing w:line="240" w:lineRule="atLeast"/>
        <w:ind w:firstLine="540"/>
        <w:jc w:val="both"/>
        <w:rPr>
          <w:color w:val="000000"/>
          <w:spacing w:val="10"/>
          <w:sz w:val="28"/>
          <w:szCs w:val="28"/>
        </w:rPr>
      </w:pPr>
      <w:r>
        <w:rPr>
          <w:color w:val="000000"/>
          <w:spacing w:val="10"/>
          <w:sz w:val="28"/>
          <w:szCs w:val="28"/>
        </w:rPr>
        <w:t>В работе с учащимися гимназия руководствуется Законом РФ «Об образовании в РФ», Уставом гимназии, приказами и методическими письмами и рекомендациями Министерства образования и науки Краснодарского края и департамента  образования администрации МО город Краснодар, внутренними приказами, в которых определён круг регулируемых вопросов о правах и обязанностях участников образовательного процесса.</w:t>
      </w:r>
    </w:p>
    <w:p w:rsidR="00A23175" w:rsidRDefault="008E304D" w:rsidP="00A23175">
      <w:pPr>
        <w:spacing w:line="240" w:lineRule="atLeast"/>
        <w:ind w:firstLine="540"/>
        <w:jc w:val="both"/>
        <w:rPr>
          <w:color w:val="000000"/>
          <w:spacing w:val="10"/>
          <w:sz w:val="28"/>
          <w:szCs w:val="28"/>
        </w:rPr>
      </w:pPr>
      <w:r>
        <w:rPr>
          <w:color w:val="000000"/>
          <w:spacing w:val="10"/>
          <w:sz w:val="28"/>
          <w:szCs w:val="28"/>
        </w:rPr>
        <w:t>Учебный план гимназии на 2015/2016</w:t>
      </w:r>
      <w:r w:rsidR="00A23175">
        <w:rPr>
          <w:color w:val="000000"/>
          <w:spacing w:val="10"/>
          <w:sz w:val="28"/>
          <w:szCs w:val="28"/>
        </w:rPr>
        <w:t xml:space="preserve"> учебный год был составлен на основании базисного учебного плана и сохранял в необходимом объёме содержание образования, из школьного компонента были добавлены часы на изучение спецкурсов по предметам русский язык, история, обществознание, являющиеся профильными для гимназии.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A23175" w:rsidRDefault="00A23175" w:rsidP="00A23175">
      <w:pPr>
        <w:spacing w:line="240" w:lineRule="atLeast"/>
        <w:ind w:firstLine="540"/>
        <w:jc w:val="both"/>
        <w:rPr>
          <w:color w:val="000000"/>
          <w:spacing w:val="10"/>
          <w:sz w:val="28"/>
          <w:szCs w:val="28"/>
        </w:rPr>
      </w:pPr>
      <w:r>
        <w:rPr>
          <w:color w:val="000000"/>
          <w:spacing w:val="10"/>
          <w:sz w:val="28"/>
          <w:szCs w:val="28"/>
        </w:rPr>
        <w:t>Основные образовательные программы гимназии и учебный план  предусматривают выполнение государственной функции гимназии и муниципального заказа – обеспечение базового общего среднего образования, углубленное изучение профильных предметов,  развитие ребёнка в процессе обучения.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 работа по программе «Одаренные дети».  Достижение указанных целей обеспечивается поэтапным решением задач работы гимназии на каждой ступени обучения. По заявлениям родителей в гимназии были открыты  группы, предоставляющих платные дополнительные услуги.</w:t>
      </w:r>
    </w:p>
    <w:p w:rsidR="00A23175" w:rsidRDefault="008E304D" w:rsidP="00A23175">
      <w:pPr>
        <w:spacing w:line="240" w:lineRule="atLeast"/>
        <w:ind w:firstLine="540"/>
        <w:jc w:val="both"/>
        <w:rPr>
          <w:color w:val="000000"/>
          <w:spacing w:val="10"/>
          <w:sz w:val="28"/>
          <w:szCs w:val="28"/>
        </w:rPr>
      </w:pPr>
      <w:r>
        <w:rPr>
          <w:color w:val="000000"/>
          <w:spacing w:val="10"/>
          <w:sz w:val="28"/>
          <w:szCs w:val="28"/>
        </w:rPr>
        <w:t xml:space="preserve"> Выпускники гимназии 2016</w:t>
      </w:r>
      <w:r w:rsidR="00A23175">
        <w:rPr>
          <w:color w:val="000000"/>
          <w:spacing w:val="10"/>
          <w:sz w:val="28"/>
          <w:szCs w:val="28"/>
        </w:rPr>
        <w:t xml:space="preserve"> года показали на итоговой аттестации в форме и по материалам ЕГЭ отличные результаты: средний балл на экзаме</w:t>
      </w:r>
      <w:r w:rsidR="00F3129E">
        <w:rPr>
          <w:color w:val="000000"/>
          <w:spacing w:val="10"/>
          <w:sz w:val="28"/>
          <w:szCs w:val="28"/>
        </w:rPr>
        <w:t>не по русскому языку составил 86</w:t>
      </w:r>
      <w:r w:rsidR="00A23175">
        <w:rPr>
          <w:color w:val="000000"/>
          <w:spacing w:val="10"/>
          <w:sz w:val="28"/>
          <w:szCs w:val="28"/>
        </w:rPr>
        <w:t xml:space="preserve"> балл</w:t>
      </w:r>
      <w:r w:rsidR="00D40082">
        <w:rPr>
          <w:color w:val="000000"/>
          <w:spacing w:val="10"/>
          <w:sz w:val="28"/>
          <w:szCs w:val="28"/>
        </w:rPr>
        <w:t>а,</w:t>
      </w:r>
      <w:r w:rsidR="00A23175">
        <w:rPr>
          <w:color w:val="000000"/>
          <w:spacing w:val="10"/>
          <w:sz w:val="28"/>
          <w:szCs w:val="28"/>
        </w:rPr>
        <w:t xml:space="preserve"> на экзамене по математике средний балл составил 59</w:t>
      </w:r>
      <w:r w:rsidR="00F3129E">
        <w:rPr>
          <w:color w:val="000000"/>
          <w:spacing w:val="10"/>
          <w:sz w:val="28"/>
          <w:szCs w:val="28"/>
        </w:rPr>
        <w:t>,6</w:t>
      </w:r>
      <w:r w:rsidR="00D40082">
        <w:rPr>
          <w:color w:val="000000"/>
          <w:spacing w:val="10"/>
          <w:sz w:val="28"/>
          <w:szCs w:val="28"/>
        </w:rPr>
        <w:t>, по литературе средний балл 82.</w:t>
      </w:r>
      <w:r w:rsidR="00A23175">
        <w:rPr>
          <w:color w:val="000000"/>
          <w:spacing w:val="10"/>
          <w:sz w:val="28"/>
          <w:szCs w:val="28"/>
        </w:rPr>
        <w:t xml:space="preserve"> Результаты всех экзаменов по выбору – средний балл выше среднекраевых и среднегородских показателей.</w:t>
      </w:r>
      <w:r w:rsidR="00A23175" w:rsidRPr="00E66B31">
        <w:rPr>
          <w:color w:val="000000"/>
          <w:spacing w:val="10"/>
          <w:sz w:val="28"/>
          <w:szCs w:val="28"/>
        </w:rPr>
        <w:t xml:space="preserve"> </w:t>
      </w:r>
      <w:r>
        <w:rPr>
          <w:color w:val="000000"/>
          <w:spacing w:val="10"/>
          <w:sz w:val="28"/>
          <w:szCs w:val="28"/>
        </w:rPr>
        <w:t>6 выпусков   получили</w:t>
      </w:r>
      <w:r w:rsidR="00A23175">
        <w:rPr>
          <w:color w:val="000000"/>
          <w:spacing w:val="10"/>
          <w:sz w:val="28"/>
          <w:szCs w:val="28"/>
        </w:rPr>
        <w:t xml:space="preserve"> 100 баллов на ЕГЭ</w:t>
      </w:r>
      <w:r>
        <w:rPr>
          <w:color w:val="000000"/>
          <w:spacing w:val="10"/>
          <w:sz w:val="28"/>
          <w:szCs w:val="28"/>
        </w:rPr>
        <w:t>: 2 человека по литературе</w:t>
      </w:r>
      <w:r w:rsidR="00F3129E">
        <w:rPr>
          <w:color w:val="000000"/>
          <w:spacing w:val="10"/>
          <w:sz w:val="28"/>
          <w:szCs w:val="28"/>
        </w:rPr>
        <w:t xml:space="preserve"> – Павлюкова Александра и Захарова Влада</w:t>
      </w:r>
      <w:r>
        <w:rPr>
          <w:color w:val="000000"/>
          <w:spacing w:val="10"/>
          <w:sz w:val="28"/>
          <w:szCs w:val="28"/>
        </w:rPr>
        <w:t xml:space="preserve">, 3 человека </w:t>
      </w:r>
      <w:r w:rsidR="00A23175">
        <w:rPr>
          <w:color w:val="000000"/>
          <w:spacing w:val="10"/>
          <w:sz w:val="28"/>
          <w:szCs w:val="28"/>
        </w:rPr>
        <w:t xml:space="preserve"> по русско</w:t>
      </w:r>
      <w:r>
        <w:rPr>
          <w:color w:val="000000"/>
          <w:spacing w:val="10"/>
          <w:sz w:val="28"/>
          <w:szCs w:val="28"/>
        </w:rPr>
        <w:t>му языку</w:t>
      </w:r>
      <w:r w:rsidR="00F3129E">
        <w:rPr>
          <w:color w:val="000000"/>
          <w:spacing w:val="10"/>
          <w:sz w:val="28"/>
          <w:szCs w:val="28"/>
        </w:rPr>
        <w:t xml:space="preserve"> – </w:t>
      </w:r>
      <w:r w:rsidR="00F3129E">
        <w:rPr>
          <w:color w:val="000000"/>
          <w:spacing w:val="10"/>
          <w:sz w:val="28"/>
          <w:szCs w:val="28"/>
        </w:rPr>
        <w:lastRenderedPageBreak/>
        <w:t>Паращенкова Полина, Чагина Анастасия,Киселева Александра</w:t>
      </w:r>
      <w:r>
        <w:rPr>
          <w:color w:val="000000"/>
          <w:spacing w:val="10"/>
          <w:sz w:val="28"/>
          <w:szCs w:val="28"/>
        </w:rPr>
        <w:t>, 1 выпускник по истории</w:t>
      </w:r>
      <w:r w:rsidR="00F3129E">
        <w:rPr>
          <w:color w:val="000000"/>
          <w:spacing w:val="10"/>
          <w:sz w:val="28"/>
          <w:szCs w:val="28"/>
        </w:rPr>
        <w:t xml:space="preserve"> Христофоров Михаил</w:t>
      </w:r>
      <w:r>
        <w:rPr>
          <w:color w:val="000000"/>
          <w:spacing w:val="10"/>
          <w:sz w:val="28"/>
          <w:szCs w:val="28"/>
        </w:rPr>
        <w:t xml:space="preserve">, </w:t>
      </w:r>
      <w:r w:rsidR="00D40082">
        <w:rPr>
          <w:color w:val="000000"/>
          <w:spacing w:val="10"/>
          <w:sz w:val="28"/>
          <w:szCs w:val="28"/>
        </w:rPr>
        <w:t>4 выпускника по русскому языку  набрали от 90 до 100 баллов, 16 выпускников - от 80 до 8</w:t>
      </w:r>
      <w:r w:rsidR="00A23175">
        <w:rPr>
          <w:color w:val="000000"/>
          <w:spacing w:val="10"/>
          <w:sz w:val="28"/>
          <w:szCs w:val="28"/>
        </w:rPr>
        <w:t>9 баллов.  Выпускники 9-х классов на итоговой аттестации в новой форме на экзаменах по русскому языку и математике показали средний балл выше, чем средний балл по городу.</w:t>
      </w:r>
    </w:p>
    <w:p w:rsidR="00A23175" w:rsidRDefault="00A23175" w:rsidP="00A23175">
      <w:pPr>
        <w:spacing w:line="240" w:lineRule="atLeast"/>
        <w:ind w:firstLine="540"/>
        <w:jc w:val="both"/>
        <w:rPr>
          <w:rStyle w:val="aa"/>
          <w:sz w:val="28"/>
        </w:rPr>
      </w:pPr>
      <w:r>
        <w:rPr>
          <w:spacing w:val="10"/>
          <w:sz w:val="28"/>
          <w:szCs w:val="28"/>
        </w:rPr>
        <w:t>В 20</w:t>
      </w:r>
      <w:r w:rsidR="008E304D">
        <w:rPr>
          <w:spacing w:val="10"/>
          <w:sz w:val="28"/>
          <w:szCs w:val="28"/>
        </w:rPr>
        <w:t>15/2016</w:t>
      </w:r>
      <w:r>
        <w:rPr>
          <w:spacing w:val="10"/>
          <w:sz w:val="28"/>
          <w:szCs w:val="28"/>
        </w:rPr>
        <w:t xml:space="preserve"> учебном году гимназия работала в режиме шестидневной  недели для 5-11 классов, и пятидневной  недели для 1-4  классов. В первую смену обучались учащиеся 1,4,5,6,7,8,9,10 и 11 классов, во вторую – 2,3  классов.</w:t>
      </w:r>
      <w:r>
        <w:rPr>
          <w:rStyle w:val="aa"/>
          <w:sz w:val="28"/>
          <w:szCs w:val="28"/>
        </w:rPr>
        <w:t xml:space="preserve"> Продолжительность урока - 40 минут. Продолжительность перемен между уроками:  3 перемены для питания 20 минут, 1-я и последняя пере</w:t>
      </w:r>
      <w:r w:rsidR="008E304D">
        <w:rPr>
          <w:rStyle w:val="aa"/>
          <w:sz w:val="28"/>
          <w:szCs w:val="28"/>
        </w:rPr>
        <w:t>мены -  по  10 мин. Учащиеся 1-8</w:t>
      </w:r>
      <w:r>
        <w:rPr>
          <w:rStyle w:val="aa"/>
          <w:sz w:val="28"/>
          <w:szCs w:val="28"/>
        </w:rPr>
        <w:t xml:space="preserve">  классов работали по ФГОС второго поколения.</w:t>
      </w:r>
    </w:p>
    <w:p w:rsidR="00A23175" w:rsidRDefault="00A23175" w:rsidP="00A23175">
      <w:pPr>
        <w:shd w:val="clear" w:color="auto" w:fill="FFFFFF"/>
        <w:spacing w:line="240" w:lineRule="atLeast"/>
        <w:ind w:firstLine="357"/>
        <w:jc w:val="both"/>
        <w:rPr>
          <w:spacing w:val="10"/>
        </w:rPr>
      </w:pPr>
      <w:r>
        <w:rPr>
          <w:rStyle w:val="aa"/>
          <w:sz w:val="28"/>
          <w:szCs w:val="28"/>
        </w:rPr>
        <w:t>В</w:t>
      </w:r>
      <w:r w:rsidR="008E304D">
        <w:rPr>
          <w:spacing w:val="10"/>
          <w:sz w:val="28"/>
          <w:szCs w:val="28"/>
        </w:rPr>
        <w:t xml:space="preserve"> 46 классах обучались 1302 ученика</w:t>
      </w:r>
      <w:r>
        <w:rPr>
          <w:spacing w:val="10"/>
          <w:sz w:val="28"/>
          <w:szCs w:val="28"/>
        </w:rPr>
        <w:t>. По сравнению с прошлым учебным годом количество классов комплектов увеличилось  на 1.</w:t>
      </w:r>
    </w:p>
    <w:p w:rsidR="00A23175" w:rsidRDefault="00A23175" w:rsidP="00A23175">
      <w:pPr>
        <w:rPr>
          <w:sz w:val="28"/>
          <w:szCs w:val="28"/>
        </w:rPr>
      </w:pPr>
      <w:r>
        <w:rPr>
          <w:sz w:val="28"/>
          <w:szCs w:val="28"/>
        </w:rPr>
        <w:t xml:space="preserve">  Проана</w:t>
      </w:r>
      <w:r w:rsidR="008E304D">
        <w:rPr>
          <w:sz w:val="28"/>
          <w:szCs w:val="28"/>
        </w:rPr>
        <w:t>лизировав работу гимназии в 2015-2016</w:t>
      </w:r>
      <w:r>
        <w:rPr>
          <w:sz w:val="28"/>
          <w:szCs w:val="28"/>
        </w:rPr>
        <w:t xml:space="preserve"> учебном году поставили перед собой  </w:t>
      </w:r>
      <w:r>
        <w:rPr>
          <w:b/>
          <w:sz w:val="28"/>
          <w:szCs w:val="28"/>
        </w:rPr>
        <w:t>цели</w:t>
      </w:r>
      <w:r>
        <w:rPr>
          <w:sz w:val="28"/>
          <w:szCs w:val="28"/>
        </w:rPr>
        <w:t xml:space="preserve"> :</w:t>
      </w:r>
    </w:p>
    <w:p w:rsidR="00A23175" w:rsidRDefault="00A23175" w:rsidP="00A23175">
      <w:pPr>
        <w:ind w:left="1845"/>
        <w:rPr>
          <w:sz w:val="28"/>
          <w:szCs w:val="28"/>
        </w:rPr>
      </w:pPr>
      <w:r>
        <w:rPr>
          <w:sz w:val="28"/>
          <w:szCs w:val="28"/>
        </w:rPr>
        <w:t>1.Продолжить работу гимназии по созданию условий для успешной реализации способностей учащихся и повышения качества образования в рамках проекта модернизации «Наша новая школа».</w:t>
      </w:r>
    </w:p>
    <w:p w:rsidR="00A23175" w:rsidRDefault="00A23175" w:rsidP="00A23175">
      <w:pPr>
        <w:ind w:left="1845"/>
        <w:rPr>
          <w:sz w:val="28"/>
          <w:szCs w:val="28"/>
        </w:rPr>
      </w:pPr>
      <w:r>
        <w:rPr>
          <w:sz w:val="28"/>
          <w:szCs w:val="28"/>
        </w:rPr>
        <w:t>2. Определить основные задачи гимназии на новый учебный год:</w:t>
      </w:r>
    </w:p>
    <w:p w:rsidR="00A23175" w:rsidRDefault="00A23175" w:rsidP="00A23175">
      <w:pPr>
        <w:ind w:left="1845"/>
        <w:rPr>
          <w:sz w:val="28"/>
          <w:szCs w:val="28"/>
        </w:rPr>
      </w:pPr>
      <w:r>
        <w:rPr>
          <w:sz w:val="28"/>
          <w:szCs w:val="28"/>
        </w:rPr>
        <w:t>2.1. Создать условия для активной субъектной позиции участников образовательного процесса.</w:t>
      </w:r>
    </w:p>
    <w:p w:rsidR="00A23175" w:rsidRDefault="00A23175" w:rsidP="00A23175">
      <w:pPr>
        <w:ind w:left="1821"/>
        <w:rPr>
          <w:sz w:val="28"/>
          <w:szCs w:val="28"/>
        </w:rPr>
      </w:pPr>
      <w:r>
        <w:rPr>
          <w:sz w:val="28"/>
          <w:szCs w:val="28"/>
        </w:rPr>
        <w:t>2.2. Перейти на новые ФГОС второго поколения в  8-х классах  Продолжить работу по организации внеурочной предметной деятельности учащихся. Отв.Писаренко Н.А.. в течение года</w:t>
      </w:r>
    </w:p>
    <w:p w:rsidR="00A23175" w:rsidRDefault="00A23175" w:rsidP="00A23175">
      <w:pPr>
        <w:pStyle w:val="ad"/>
        <w:numPr>
          <w:ilvl w:val="1"/>
          <w:numId w:val="2"/>
        </w:numPr>
        <w:rPr>
          <w:sz w:val="28"/>
          <w:szCs w:val="28"/>
        </w:rPr>
      </w:pPr>
      <w:r>
        <w:rPr>
          <w:sz w:val="28"/>
          <w:szCs w:val="28"/>
        </w:rPr>
        <w:t>Организовать работу с одаренными детьми. Отв.Писаренко Н.А.</w:t>
      </w:r>
    </w:p>
    <w:p w:rsidR="00A23175" w:rsidRDefault="00A23175" w:rsidP="00A23175">
      <w:pPr>
        <w:pStyle w:val="ad"/>
        <w:numPr>
          <w:ilvl w:val="1"/>
          <w:numId w:val="2"/>
        </w:numPr>
        <w:rPr>
          <w:sz w:val="28"/>
          <w:szCs w:val="28"/>
        </w:rPr>
      </w:pPr>
      <w:r>
        <w:rPr>
          <w:sz w:val="28"/>
          <w:szCs w:val="28"/>
        </w:rPr>
        <w:t>Организовать работу со слабоуспевающими учащимися по предметам. Отв.Писаренко Н.А.</w:t>
      </w:r>
    </w:p>
    <w:p w:rsidR="00A23175" w:rsidRDefault="00A23175" w:rsidP="00A23175">
      <w:pPr>
        <w:pStyle w:val="ad"/>
        <w:numPr>
          <w:ilvl w:val="1"/>
          <w:numId w:val="2"/>
        </w:numPr>
        <w:rPr>
          <w:sz w:val="28"/>
          <w:szCs w:val="28"/>
        </w:rPr>
      </w:pPr>
      <w:r>
        <w:rPr>
          <w:sz w:val="28"/>
          <w:szCs w:val="28"/>
        </w:rPr>
        <w:t>Считать портфолио педагога основной формой оценки его профессионализма и результативности работы.</w:t>
      </w:r>
    </w:p>
    <w:p w:rsidR="00A23175" w:rsidRDefault="00A23175" w:rsidP="00A23175">
      <w:pPr>
        <w:pStyle w:val="ad"/>
        <w:numPr>
          <w:ilvl w:val="1"/>
          <w:numId w:val="2"/>
        </w:numPr>
        <w:rPr>
          <w:sz w:val="28"/>
          <w:szCs w:val="28"/>
        </w:rPr>
      </w:pPr>
      <w:r>
        <w:rPr>
          <w:sz w:val="28"/>
          <w:szCs w:val="28"/>
        </w:rPr>
        <w:t>Продолжить работу по повышению квалификации педагогов через обучение на бюджетных и внебюджетных курсах. Отв.Писаренко Н.А. Срок – в течение года.</w:t>
      </w:r>
    </w:p>
    <w:p w:rsidR="00A23175" w:rsidRDefault="00A23175" w:rsidP="00A23175">
      <w:pPr>
        <w:pStyle w:val="ad"/>
        <w:numPr>
          <w:ilvl w:val="1"/>
          <w:numId w:val="2"/>
        </w:numPr>
        <w:rPr>
          <w:sz w:val="28"/>
          <w:szCs w:val="28"/>
        </w:rPr>
      </w:pPr>
      <w:r>
        <w:rPr>
          <w:sz w:val="28"/>
          <w:szCs w:val="28"/>
        </w:rPr>
        <w:t>Произвести замену в учебных кабинетах компьютерной техники, подлежащей списанию. Отв.Кренц С.Г. Срок в течение года.</w:t>
      </w:r>
    </w:p>
    <w:p w:rsidR="00A23175" w:rsidRDefault="00A23175" w:rsidP="00A23175">
      <w:pPr>
        <w:pStyle w:val="ad"/>
        <w:numPr>
          <w:ilvl w:val="1"/>
          <w:numId w:val="2"/>
        </w:numPr>
        <w:rPr>
          <w:sz w:val="28"/>
          <w:szCs w:val="28"/>
        </w:rPr>
      </w:pPr>
      <w:r>
        <w:rPr>
          <w:sz w:val="28"/>
          <w:szCs w:val="28"/>
        </w:rPr>
        <w:t>Совершенствовать совместную работу семьи и школы.</w:t>
      </w:r>
    </w:p>
    <w:p w:rsidR="00A23175" w:rsidRDefault="00A23175" w:rsidP="00A23175">
      <w:pPr>
        <w:rPr>
          <w:sz w:val="28"/>
          <w:szCs w:val="28"/>
        </w:rPr>
      </w:pPr>
      <w:r>
        <w:rPr>
          <w:sz w:val="28"/>
          <w:szCs w:val="28"/>
        </w:rPr>
        <w:t xml:space="preserve">Программа развития школы определяет </w:t>
      </w:r>
      <w:r>
        <w:rPr>
          <w:b/>
          <w:sz w:val="28"/>
          <w:szCs w:val="28"/>
        </w:rPr>
        <w:t>основные приоритетные направления</w:t>
      </w:r>
      <w:r w:rsidR="00543F66">
        <w:rPr>
          <w:sz w:val="28"/>
          <w:szCs w:val="28"/>
        </w:rPr>
        <w:t xml:space="preserve"> работы в 2016-2017</w:t>
      </w:r>
      <w:r w:rsidR="00F72271">
        <w:rPr>
          <w:sz w:val="28"/>
          <w:szCs w:val="28"/>
        </w:rPr>
        <w:t xml:space="preserve">   </w:t>
      </w:r>
      <w:r>
        <w:rPr>
          <w:sz w:val="28"/>
          <w:szCs w:val="28"/>
        </w:rPr>
        <w:t xml:space="preserve"> учебном году:</w:t>
      </w:r>
    </w:p>
    <w:p w:rsidR="00A23175" w:rsidRDefault="00A23175" w:rsidP="00A23175">
      <w:pPr>
        <w:numPr>
          <w:ilvl w:val="0"/>
          <w:numId w:val="4"/>
        </w:numPr>
        <w:rPr>
          <w:sz w:val="28"/>
          <w:szCs w:val="28"/>
        </w:rPr>
      </w:pPr>
      <w:r>
        <w:rPr>
          <w:sz w:val="28"/>
          <w:szCs w:val="28"/>
        </w:rPr>
        <w:lastRenderedPageBreak/>
        <w:t xml:space="preserve"> Реализация комплексной программы построения здоровьесберегающей среды школы</w:t>
      </w:r>
    </w:p>
    <w:p w:rsidR="00A23175" w:rsidRDefault="00A23175" w:rsidP="00A23175">
      <w:pPr>
        <w:numPr>
          <w:ilvl w:val="0"/>
          <w:numId w:val="4"/>
        </w:numPr>
        <w:rPr>
          <w:sz w:val="28"/>
          <w:szCs w:val="28"/>
        </w:rPr>
      </w:pPr>
      <w:r>
        <w:rPr>
          <w:sz w:val="28"/>
          <w:szCs w:val="28"/>
        </w:rPr>
        <w:t>Внедрение развивающих технологий и информационно-коммуникационных технологий</w:t>
      </w:r>
    </w:p>
    <w:p w:rsidR="00A23175" w:rsidRDefault="00A23175" w:rsidP="00A23175">
      <w:pPr>
        <w:numPr>
          <w:ilvl w:val="0"/>
          <w:numId w:val="4"/>
        </w:numPr>
        <w:rPr>
          <w:sz w:val="28"/>
          <w:szCs w:val="28"/>
        </w:rPr>
      </w:pPr>
      <w:r>
        <w:rPr>
          <w:sz w:val="28"/>
          <w:szCs w:val="28"/>
        </w:rPr>
        <w:t>Гражданско-патриотическое и духовно-нравственное воспитание</w:t>
      </w:r>
    </w:p>
    <w:p w:rsidR="00A23175" w:rsidRDefault="00A23175" w:rsidP="00A23175">
      <w:pPr>
        <w:ind w:left="360"/>
        <w:rPr>
          <w:sz w:val="28"/>
          <w:szCs w:val="28"/>
        </w:rPr>
      </w:pPr>
    </w:p>
    <w:p w:rsidR="00A23175" w:rsidRDefault="00A23175" w:rsidP="00A23175">
      <w:pPr>
        <w:ind w:left="360"/>
        <w:rPr>
          <w:sz w:val="28"/>
          <w:szCs w:val="28"/>
        </w:rPr>
      </w:pPr>
      <w:r>
        <w:rPr>
          <w:sz w:val="28"/>
          <w:szCs w:val="28"/>
        </w:rPr>
        <w:t>Методическая тема работы школы:  «Повышение компетентности педагогов, направленной на повышение качества обучения и воспитания школьников через создание условий для активной субъектной позиции в образовательном пространстве школы».</w:t>
      </w:r>
    </w:p>
    <w:p w:rsidR="00A23175" w:rsidRDefault="00A23175" w:rsidP="00A23175">
      <w:pPr>
        <w:ind w:left="360"/>
        <w:rPr>
          <w:sz w:val="28"/>
          <w:szCs w:val="28"/>
        </w:rPr>
      </w:pPr>
    </w:p>
    <w:p w:rsidR="00A23175" w:rsidRDefault="00A23175" w:rsidP="00A23175">
      <w:pPr>
        <w:ind w:left="360"/>
        <w:rPr>
          <w:sz w:val="28"/>
          <w:szCs w:val="28"/>
        </w:rPr>
      </w:pPr>
      <w:r>
        <w:rPr>
          <w:sz w:val="28"/>
          <w:szCs w:val="28"/>
        </w:rPr>
        <w:t>Ожидаемые результаты:</w:t>
      </w:r>
    </w:p>
    <w:p w:rsidR="00A23175" w:rsidRDefault="00A23175" w:rsidP="00A23175">
      <w:pPr>
        <w:numPr>
          <w:ilvl w:val="0"/>
          <w:numId w:val="6"/>
        </w:numPr>
        <w:rPr>
          <w:sz w:val="28"/>
          <w:szCs w:val="28"/>
        </w:rPr>
      </w:pPr>
      <w:r>
        <w:rPr>
          <w:sz w:val="28"/>
          <w:szCs w:val="28"/>
        </w:rPr>
        <w:t>Повышение качества образование школьников, уровня их воспитанности</w:t>
      </w:r>
    </w:p>
    <w:p w:rsidR="00A23175" w:rsidRDefault="00A23175" w:rsidP="00A23175">
      <w:pPr>
        <w:numPr>
          <w:ilvl w:val="0"/>
          <w:numId w:val="6"/>
        </w:numPr>
        <w:rPr>
          <w:sz w:val="28"/>
          <w:szCs w:val="28"/>
        </w:rPr>
      </w:pPr>
      <w:r>
        <w:rPr>
          <w:sz w:val="28"/>
          <w:szCs w:val="28"/>
        </w:rPr>
        <w:t>Личностный рост каждого участника образовательного процесса</w:t>
      </w:r>
    </w:p>
    <w:p w:rsidR="00A23175" w:rsidRDefault="00A23175" w:rsidP="00A23175">
      <w:pPr>
        <w:numPr>
          <w:ilvl w:val="0"/>
          <w:numId w:val="6"/>
        </w:numPr>
        <w:rPr>
          <w:sz w:val="28"/>
          <w:szCs w:val="28"/>
        </w:rPr>
      </w:pPr>
      <w:r>
        <w:rPr>
          <w:sz w:val="28"/>
          <w:szCs w:val="28"/>
        </w:rPr>
        <w:t>Готовность учащихся к самостоятельному выбору, к формированию потребности и стремления к здоровому образу жизни</w:t>
      </w:r>
    </w:p>
    <w:p w:rsidR="00A23175" w:rsidRDefault="00A23175" w:rsidP="00A23175">
      <w:pPr>
        <w:numPr>
          <w:ilvl w:val="0"/>
          <w:numId w:val="6"/>
        </w:numPr>
        <w:rPr>
          <w:sz w:val="28"/>
          <w:szCs w:val="28"/>
        </w:rPr>
      </w:pPr>
      <w:r>
        <w:rPr>
          <w:sz w:val="28"/>
          <w:szCs w:val="28"/>
        </w:rPr>
        <w:t>Ориентация учащихся на следующие приоритетные ценности: патриотизм, сотрудничество, жизнь в согласии с собой и окружающими людьми, семья, здоровье, образование, труд как основа жизнедеятельности</w:t>
      </w:r>
    </w:p>
    <w:p w:rsidR="00A23175" w:rsidRDefault="00A23175" w:rsidP="00A23175">
      <w:pPr>
        <w:rPr>
          <w:b/>
          <w:sz w:val="28"/>
          <w:szCs w:val="28"/>
        </w:rPr>
      </w:pPr>
    </w:p>
    <w:p w:rsidR="00A23175" w:rsidRDefault="00A23175" w:rsidP="00A23175"/>
    <w:p w:rsidR="00A23175" w:rsidRDefault="00A23175" w:rsidP="00A23175"/>
    <w:p w:rsidR="00C0307B" w:rsidRDefault="00C0307B"/>
    <w:sectPr w:rsidR="00C0307B" w:rsidSect="00A2317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5C9" w:rsidRDefault="005115C9" w:rsidP="00A23175">
      <w:r>
        <w:separator/>
      </w:r>
    </w:p>
  </w:endnote>
  <w:endnote w:type="continuationSeparator" w:id="1">
    <w:p w:rsidR="005115C9" w:rsidRDefault="005115C9" w:rsidP="00A2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5C9" w:rsidRDefault="005115C9" w:rsidP="00A23175">
      <w:r>
        <w:separator/>
      </w:r>
    </w:p>
  </w:footnote>
  <w:footnote w:type="continuationSeparator" w:id="1">
    <w:p w:rsidR="005115C9" w:rsidRDefault="005115C9" w:rsidP="00A23175">
      <w:r>
        <w:continuationSeparator/>
      </w:r>
    </w:p>
  </w:footnote>
  <w:footnote w:id="2">
    <w:p w:rsidR="00A23175" w:rsidRDefault="00A23175" w:rsidP="00A23175">
      <w:pPr>
        <w:pStyle w:val="a3"/>
      </w:pPr>
      <w:r>
        <w:rPr>
          <w:rStyle w:val="af0"/>
        </w:rPr>
        <w:footnoteRef/>
      </w:r>
      <w:r>
        <w:t xml:space="preserve">  В разделе 1 доклада значение могут быть объединены в одной ячейке, если они не менялись в прошедшем и предыдущем году</w:t>
      </w:r>
    </w:p>
  </w:footnote>
  <w:footnote w:id="3">
    <w:p w:rsidR="00A23175" w:rsidRDefault="00A23175" w:rsidP="00A23175">
      <w:pPr>
        <w:pStyle w:val="a3"/>
      </w:pPr>
      <w:r>
        <w:rPr>
          <w:rStyle w:val="af0"/>
        </w:rPr>
        <w:footnoteRef/>
      </w:r>
      <w:r>
        <w:t xml:space="preserve"> заполняется по усмотрению администрации школы при многонациональном составе уч-ся</w:t>
      </w:r>
    </w:p>
  </w:footnote>
  <w:footnote w:id="4">
    <w:p w:rsidR="00A23175" w:rsidRDefault="00A23175" w:rsidP="00A23175">
      <w:pPr>
        <w:pStyle w:val="a3"/>
      </w:pPr>
      <w:r>
        <w:rPr>
          <w:rStyle w:val="af0"/>
        </w:rPr>
        <w:footnoteRef/>
      </w:r>
      <w:r>
        <w:t xml:space="preserve"> в докладе указываются только действующие в ОУ общественные органы самоуправления</w:t>
      </w:r>
    </w:p>
  </w:footnote>
  <w:footnote w:id="5">
    <w:p w:rsidR="00A23175" w:rsidRDefault="00A23175" w:rsidP="00A23175">
      <w:pPr>
        <w:pStyle w:val="a3"/>
      </w:pPr>
      <w:r>
        <w:rPr>
          <w:rStyle w:val="af0"/>
        </w:rPr>
        <w:footnoteRef/>
      </w:r>
      <w:r>
        <w:t xml:space="preserve"> Если в общеобразовательном учреждении осуществляются мониторинговые исследования по развитию надпредметных компетентностей школьников, уровня из социализации желательно в перечень показателей раздела 8 включить их количественные характеристики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7A8"/>
    <w:multiLevelType w:val="multilevel"/>
    <w:tmpl w:val="197852DE"/>
    <w:lvl w:ilvl="0">
      <w:start w:val="2"/>
      <w:numFmt w:val="decimal"/>
      <w:lvlText w:val="%1"/>
      <w:lvlJc w:val="left"/>
      <w:pPr>
        <w:ind w:left="360" w:hanging="360"/>
      </w:pPr>
    </w:lvl>
    <w:lvl w:ilvl="1">
      <w:start w:val="3"/>
      <w:numFmt w:val="decimal"/>
      <w:lvlText w:val="%1.%2"/>
      <w:lvlJc w:val="left"/>
      <w:pPr>
        <w:ind w:left="2205" w:hanging="360"/>
      </w:pPr>
    </w:lvl>
    <w:lvl w:ilvl="2">
      <w:start w:val="1"/>
      <w:numFmt w:val="decimal"/>
      <w:lvlText w:val="%1.%2.%3"/>
      <w:lvlJc w:val="left"/>
      <w:pPr>
        <w:ind w:left="4410" w:hanging="720"/>
      </w:pPr>
    </w:lvl>
    <w:lvl w:ilvl="3">
      <w:start w:val="1"/>
      <w:numFmt w:val="decimal"/>
      <w:lvlText w:val="%1.%2.%3.%4"/>
      <w:lvlJc w:val="left"/>
      <w:pPr>
        <w:ind w:left="6255" w:hanging="720"/>
      </w:pPr>
    </w:lvl>
    <w:lvl w:ilvl="4">
      <w:start w:val="1"/>
      <w:numFmt w:val="decimal"/>
      <w:lvlText w:val="%1.%2.%3.%4.%5"/>
      <w:lvlJc w:val="left"/>
      <w:pPr>
        <w:ind w:left="8460" w:hanging="1080"/>
      </w:pPr>
    </w:lvl>
    <w:lvl w:ilvl="5">
      <w:start w:val="1"/>
      <w:numFmt w:val="decimal"/>
      <w:lvlText w:val="%1.%2.%3.%4.%5.%6"/>
      <w:lvlJc w:val="left"/>
      <w:pPr>
        <w:ind w:left="10305" w:hanging="1080"/>
      </w:pPr>
    </w:lvl>
    <w:lvl w:ilvl="6">
      <w:start w:val="1"/>
      <w:numFmt w:val="decimal"/>
      <w:lvlText w:val="%1.%2.%3.%4.%5.%6.%7"/>
      <w:lvlJc w:val="left"/>
      <w:pPr>
        <w:ind w:left="12510" w:hanging="1440"/>
      </w:pPr>
    </w:lvl>
    <w:lvl w:ilvl="7">
      <w:start w:val="1"/>
      <w:numFmt w:val="decimal"/>
      <w:lvlText w:val="%1.%2.%3.%4.%5.%6.%7.%8"/>
      <w:lvlJc w:val="left"/>
      <w:pPr>
        <w:ind w:left="14355" w:hanging="1440"/>
      </w:pPr>
    </w:lvl>
    <w:lvl w:ilvl="8">
      <w:start w:val="1"/>
      <w:numFmt w:val="decimal"/>
      <w:lvlText w:val="%1.%2.%3.%4.%5.%6.%7.%8.%9"/>
      <w:lvlJc w:val="left"/>
      <w:pPr>
        <w:ind w:left="16560" w:hanging="1800"/>
      </w:pPr>
    </w:lvl>
  </w:abstractNum>
  <w:abstractNum w:abstractNumId="1">
    <w:nsid w:val="141F0E92"/>
    <w:multiLevelType w:val="hybridMultilevel"/>
    <w:tmpl w:val="D73A7BE6"/>
    <w:lvl w:ilvl="0" w:tplc="BB1EF11A">
      <w:start w:val="1"/>
      <w:numFmt w:val="decimal"/>
      <w:lvlText w:val="%1."/>
      <w:lvlJc w:val="left"/>
      <w:pPr>
        <w:tabs>
          <w:tab w:val="num" w:pos="720"/>
        </w:tabs>
        <w:ind w:left="720" w:hanging="360"/>
      </w:pPr>
    </w:lvl>
    <w:lvl w:ilvl="1" w:tplc="24C02A66">
      <w:numFmt w:val="none"/>
      <w:lvlText w:val=""/>
      <w:lvlJc w:val="left"/>
      <w:pPr>
        <w:tabs>
          <w:tab w:val="num" w:pos="360"/>
        </w:tabs>
        <w:ind w:left="0" w:firstLine="0"/>
      </w:pPr>
    </w:lvl>
    <w:lvl w:ilvl="2" w:tplc="F26E14AE">
      <w:numFmt w:val="none"/>
      <w:lvlText w:val=""/>
      <w:lvlJc w:val="left"/>
      <w:pPr>
        <w:tabs>
          <w:tab w:val="num" w:pos="360"/>
        </w:tabs>
        <w:ind w:left="0" w:firstLine="0"/>
      </w:pPr>
    </w:lvl>
    <w:lvl w:ilvl="3" w:tplc="C0DC65D6">
      <w:numFmt w:val="none"/>
      <w:lvlText w:val=""/>
      <w:lvlJc w:val="left"/>
      <w:pPr>
        <w:tabs>
          <w:tab w:val="num" w:pos="360"/>
        </w:tabs>
        <w:ind w:left="0" w:firstLine="0"/>
      </w:pPr>
    </w:lvl>
    <w:lvl w:ilvl="4" w:tplc="496E7544">
      <w:numFmt w:val="none"/>
      <w:lvlText w:val=""/>
      <w:lvlJc w:val="left"/>
      <w:pPr>
        <w:tabs>
          <w:tab w:val="num" w:pos="360"/>
        </w:tabs>
        <w:ind w:left="0" w:firstLine="0"/>
      </w:pPr>
    </w:lvl>
    <w:lvl w:ilvl="5" w:tplc="13AC26D0">
      <w:numFmt w:val="none"/>
      <w:lvlText w:val=""/>
      <w:lvlJc w:val="left"/>
      <w:pPr>
        <w:tabs>
          <w:tab w:val="num" w:pos="360"/>
        </w:tabs>
        <w:ind w:left="0" w:firstLine="0"/>
      </w:pPr>
    </w:lvl>
    <w:lvl w:ilvl="6" w:tplc="4D566914">
      <w:numFmt w:val="none"/>
      <w:lvlText w:val=""/>
      <w:lvlJc w:val="left"/>
      <w:pPr>
        <w:tabs>
          <w:tab w:val="num" w:pos="360"/>
        </w:tabs>
        <w:ind w:left="0" w:firstLine="0"/>
      </w:pPr>
    </w:lvl>
    <w:lvl w:ilvl="7" w:tplc="9A263DDE">
      <w:numFmt w:val="none"/>
      <w:lvlText w:val=""/>
      <w:lvlJc w:val="left"/>
      <w:pPr>
        <w:tabs>
          <w:tab w:val="num" w:pos="360"/>
        </w:tabs>
        <w:ind w:left="0" w:firstLine="0"/>
      </w:pPr>
    </w:lvl>
    <w:lvl w:ilvl="8" w:tplc="D0E20CBA">
      <w:numFmt w:val="none"/>
      <w:lvlText w:val=""/>
      <w:lvlJc w:val="left"/>
      <w:pPr>
        <w:tabs>
          <w:tab w:val="num" w:pos="360"/>
        </w:tabs>
        <w:ind w:left="0" w:firstLine="0"/>
      </w:pPr>
    </w:lvl>
  </w:abstractNum>
  <w:abstractNum w:abstractNumId="2">
    <w:nsid w:val="3FFD09EC"/>
    <w:multiLevelType w:val="hybridMultilevel"/>
    <w:tmpl w:val="CE3663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3175"/>
    <w:rsid w:val="00113764"/>
    <w:rsid w:val="0016745B"/>
    <w:rsid w:val="005115C9"/>
    <w:rsid w:val="00543F66"/>
    <w:rsid w:val="008E304D"/>
    <w:rsid w:val="00A23175"/>
    <w:rsid w:val="00C0307B"/>
    <w:rsid w:val="00D40082"/>
    <w:rsid w:val="00D40615"/>
    <w:rsid w:val="00F3129E"/>
    <w:rsid w:val="00F7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23175"/>
    <w:rPr>
      <w:sz w:val="20"/>
      <w:szCs w:val="20"/>
    </w:rPr>
  </w:style>
  <w:style w:type="character" w:customStyle="1" w:styleId="a4">
    <w:name w:val="Текст сноски Знак"/>
    <w:basedOn w:val="a0"/>
    <w:link w:val="a3"/>
    <w:semiHidden/>
    <w:rsid w:val="00A23175"/>
    <w:rPr>
      <w:rFonts w:ascii="Times New Roman" w:eastAsia="Times New Roman" w:hAnsi="Times New Roman" w:cs="Times New Roman"/>
      <w:sz w:val="20"/>
      <w:szCs w:val="20"/>
      <w:lang w:eastAsia="ru-RU"/>
    </w:rPr>
  </w:style>
  <w:style w:type="paragraph" w:styleId="a5">
    <w:name w:val="header"/>
    <w:basedOn w:val="a"/>
    <w:link w:val="1"/>
    <w:semiHidden/>
    <w:unhideWhenUsed/>
    <w:rsid w:val="00A23175"/>
    <w:pPr>
      <w:tabs>
        <w:tab w:val="center" w:pos="4677"/>
        <w:tab w:val="right" w:pos="9355"/>
      </w:tabs>
    </w:pPr>
  </w:style>
  <w:style w:type="character" w:customStyle="1" w:styleId="a6">
    <w:name w:val="Верхний колонтитул Знак"/>
    <w:basedOn w:val="a0"/>
    <w:link w:val="a5"/>
    <w:semiHidden/>
    <w:rsid w:val="00A2317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23175"/>
    <w:pPr>
      <w:tabs>
        <w:tab w:val="center" w:pos="4677"/>
        <w:tab w:val="right" w:pos="9355"/>
      </w:tabs>
    </w:pPr>
  </w:style>
  <w:style w:type="character" w:customStyle="1" w:styleId="a8">
    <w:name w:val="Нижний колонтитул Знак"/>
    <w:basedOn w:val="a0"/>
    <w:link w:val="a7"/>
    <w:uiPriority w:val="99"/>
    <w:semiHidden/>
    <w:rsid w:val="00A23175"/>
    <w:rPr>
      <w:rFonts w:ascii="Times New Roman" w:eastAsia="Times New Roman" w:hAnsi="Times New Roman" w:cs="Times New Roman"/>
      <w:sz w:val="24"/>
      <w:szCs w:val="24"/>
      <w:lang w:eastAsia="ru-RU"/>
    </w:rPr>
  </w:style>
  <w:style w:type="paragraph" w:styleId="a9">
    <w:name w:val="Body Text"/>
    <w:basedOn w:val="a"/>
    <w:link w:val="10"/>
    <w:semiHidden/>
    <w:unhideWhenUsed/>
    <w:rsid w:val="00A23175"/>
    <w:pPr>
      <w:jc w:val="both"/>
    </w:pPr>
    <w:rPr>
      <w:sz w:val="32"/>
      <w:szCs w:val="20"/>
    </w:rPr>
  </w:style>
  <w:style w:type="character" w:customStyle="1" w:styleId="aa">
    <w:name w:val="Основной текст Знак"/>
    <w:basedOn w:val="a0"/>
    <w:link w:val="a9"/>
    <w:semiHidden/>
    <w:rsid w:val="00A23175"/>
    <w:rPr>
      <w:rFonts w:ascii="Times New Roman" w:eastAsia="Times New Roman" w:hAnsi="Times New Roman" w:cs="Times New Roman"/>
      <w:sz w:val="24"/>
      <w:szCs w:val="24"/>
      <w:lang w:eastAsia="ru-RU"/>
    </w:rPr>
  </w:style>
  <w:style w:type="paragraph" w:styleId="ab">
    <w:name w:val="Balloon Text"/>
    <w:basedOn w:val="a"/>
    <w:link w:val="11"/>
    <w:semiHidden/>
    <w:unhideWhenUsed/>
    <w:rsid w:val="00A23175"/>
    <w:rPr>
      <w:rFonts w:ascii="Tahoma" w:hAnsi="Tahoma" w:cs="Tahoma"/>
      <w:sz w:val="16"/>
      <w:szCs w:val="16"/>
    </w:rPr>
  </w:style>
  <w:style w:type="character" w:customStyle="1" w:styleId="ac">
    <w:name w:val="Текст выноски Знак"/>
    <w:basedOn w:val="a0"/>
    <w:link w:val="ab"/>
    <w:semiHidden/>
    <w:rsid w:val="00A23175"/>
    <w:rPr>
      <w:rFonts w:ascii="Tahoma" w:eastAsia="Times New Roman" w:hAnsi="Tahoma" w:cs="Tahoma"/>
      <w:sz w:val="16"/>
      <w:szCs w:val="16"/>
      <w:lang w:eastAsia="ru-RU"/>
    </w:rPr>
  </w:style>
  <w:style w:type="paragraph" w:styleId="ad">
    <w:name w:val="List Paragraph"/>
    <w:basedOn w:val="a"/>
    <w:uiPriority w:val="34"/>
    <w:qFormat/>
    <w:rsid w:val="00A23175"/>
    <w:pPr>
      <w:ind w:left="720"/>
      <w:contextualSpacing/>
    </w:pPr>
  </w:style>
  <w:style w:type="paragraph" w:customStyle="1" w:styleId="ae">
    <w:name w:val="МОН основной"/>
    <w:basedOn w:val="a"/>
    <w:rsid w:val="00A23175"/>
    <w:pPr>
      <w:spacing w:line="360" w:lineRule="auto"/>
      <w:ind w:firstLine="709"/>
      <w:jc w:val="both"/>
    </w:pPr>
    <w:rPr>
      <w:sz w:val="28"/>
    </w:rPr>
  </w:style>
  <w:style w:type="paragraph" w:customStyle="1" w:styleId="af">
    <w:name w:val="Знак"/>
    <w:basedOn w:val="a"/>
    <w:rsid w:val="00A23175"/>
    <w:pPr>
      <w:spacing w:after="160" w:line="240" w:lineRule="exact"/>
    </w:pPr>
    <w:rPr>
      <w:rFonts w:ascii="Verdana" w:hAnsi="Verdana" w:cs="Verdana"/>
      <w:sz w:val="20"/>
      <w:szCs w:val="20"/>
      <w:lang w:val="en-US" w:eastAsia="en-US"/>
    </w:rPr>
  </w:style>
  <w:style w:type="character" w:styleId="af0">
    <w:name w:val="footnote reference"/>
    <w:basedOn w:val="a0"/>
    <w:semiHidden/>
    <w:unhideWhenUsed/>
    <w:rsid w:val="00A23175"/>
    <w:rPr>
      <w:vertAlign w:val="superscript"/>
    </w:rPr>
  </w:style>
  <w:style w:type="character" w:customStyle="1" w:styleId="1">
    <w:name w:val="Верхний колонтитул Знак1"/>
    <w:basedOn w:val="a0"/>
    <w:link w:val="a5"/>
    <w:semiHidden/>
    <w:locked/>
    <w:rsid w:val="00A23175"/>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9"/>
    <w:semiHidden/>
    <w:locked/>
    <w:rsid w:val="00A23175"/>
    <w:rPr>
      <w:rFonts w:ascii="Times New Roman" w:eastAsia="Times New Roman" w:hAnsi="Times New Roman" w:cs="Times New Roman"/>
      <w:sz w:val="32"/>
      <w:szCs w:val="20"/>
      <w:lang w:eastAsia="ru-RU"/>
    </w:rPr>
  </w:style>
  <w:style w:type="character" w:customStyle="1" w:styleId="11">
    <w:name w:val="Текст выноски Знак1"/>
    <w:basedOn w:val="a0"/>
    <w:link w:val="ab"/>
    <w:semiHidden/>
    <w:locked/>
    <w:rsid w:val="00A231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26</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2016-08-03T06:54:00Z</dcterms:created>
  <dcterms:modified xsi:type="dcterms:W3CDTF">2016-08-03T09:00:00Z</dcterms:modified>
</cp:coreProperties>
</file>